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F33A7" w14:textId="2EF49CFF" w:rsidR="00A14EBE" w:rsidRDefault="00A80FAE" w:rsidP="00A14EBE">
      <w:pPr>
        <w:pStyle w:val="Normal1"/>
        <w:jc w:val="right"/>
        <w:rPr>
          <w:rFonts w:ascii="Gill Sans" w:eastAsia="Gill Sans" w:hAnsi="Gill Sans" w:cs="Gill Sans"/>
          <w:sz w:val="21"/>
          <w:szCs w:val="21"/>
        </w:rPr>
      </w:pPr>
      <w:r w:rsidRPr="00CC7CBA">
        <w:rPr>
          <w:rFonts w:ascii="Gill Sans" w:eastAsia="Gill Sans" w:hAnsi="Gill Sans" w:cs="Gill Sans"/>
          <w:sz w:val="21"/>
          <w:szCs w:val="21"/>
        </w:rPr>
        <w:t xml:space="preserve">     </w:t>
      </w:r>
      <w:r w:rsidRPr="00CC7CBA">
        <w:rPr>
          <w:rFonts w:ascii="Gill Sans" w:eastAsia="Gill Sans" w:hAnsi="Gill Sans" w:cs="Gill Sans"/>
          <w:sz w:val="21"/>
          <w:szCs w:val="21"/>
        </w:rPr>
        <w:tab/>
      </w:r>
      <w:r w:rsidRPr="00CC7CBA">
        <w:rPr>
          <w:rFonts w:ascii="Gill Sans" w:eastAsia="Gill Sans" w:hAnsi="Gill Sans" w:cs="Gill Sans"/>
          <w:sz w:val="21"/>
          <w:szCs w:val="21"/>
        </w:rPr>
        <w:tab/>
      </w:r>
      <w:r w:rsidRPr="00CC7CBA">
        <w:rPr>
          <w:rFonts w:ascii="Gill Sans" w:eastAsia="Gill Sans" w:hAnsi="Gill Sans" w:cs="Gill Sans"/>
          <w:sz w:val="21"/>
          <w:szCs w:val="21"/>
        </w:rPr>
        <w:tab/>
      </w:r>
      <w:r w:rsidRPr="00CC7CBA">
        <w:rPr>
          <w:rFonts w:ascii="Gill Sans" w:eastAsia="Gill Sans" w:hAnsi="Gill Sans" w:cs="Gill Sans"/>
          <w:sz w:val="21"/>
          <w:szCs w:val="21"/>
        </w:rPr>
        <w:tab/>
      </w: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5"/>
        <w:gridCol w:w="6401"/>
      </w:tblGrid>
      <w:tr w:rsidR="00396FA5" w:rsidRPr="00CC7CBA" w14:paraId="5770865F" w14:textId="77777777">
        <w:trPr>
          <w:trHeight w:val="540"/>
        </w:trPr>
        <w:tc>
          <w:tcPr>
            <w:tcW w:w="2615" w:type="dxa"/>
          </w:tcPr>
          <w:p w14:paraId="74E743B1" w14:textId="77777777" w:rsidR="00396FA5" w:rsidRPr="00CC7CBA" w:rsidRDefault="00A80FAE">
            <w:pPr>
              <w:pStyle w:val="Normal1"/>
              <w:jc w:val="both"/>
              <w:rPr>
                <w:b/>
                <w:sz w:val="21"/>
                <w:szCs w:val="21"/>
              </w:rPr>
            </w:pPr>
            <w:r w:rsidRPr="00CC7CBA">
              <w:rPr>
                <w:b/>
                <w:sz w:val="21"/>
                <w:szCs w:val="21"/>
              </w:rPr>
              <w:t>Job Title</w:t>
            </w:r>
          </w:p>
        </w:tc>
        <w:tc>
          <w:tcPr>
            <w:tcW w:w="6401" w:type="dxa"/>
          </w:tcPr>
          <w:p w14:paraId="671CD050" w14:textId="0E6F1D96" w:rsidR="00396FA5" w:rsidRPr="00CC7CBA" w:rsidRDefault="00A80FAE" w:rsidP="001B236A">
            <w:pPr>
              <w:pStyle w:val="Normal1"/>
              <w:jc w:val="both"/>
              <w:rPr>
                <w:sz w:val="21"/>
                <w:szCs w:val="21"/>
              </w:rPr>
            </w:pPr>
            <w:r w:rsidRPr="00CC7CBA">
              <w:rPr>
                <w:sz w:val="21"/>
                <w:szCs w:val="21"/>
              </w:rPr>
              <w:t xml:space="preserve">Community </w:t>
            </w:r>
            <w:r w:rsidR="001B236A">
              <w:rPr>
                <w:sz w:val="21"/>
                <w:szCs w:val="21"/>
              </w:rPr>
              <w:t>Garden</w:t>
            </w:r>
            <w:r w:rsidR="00EF18C2">
              <w:rPr>
                <w:sz w:val="21"/>
                <w:szCs w:val="21"/>
              </w:rPr>
              <w:t xml:space="preserve"> Coordinator</w:t>
            </w:r>
          </w:p>
        </w:tc>
      </w:tr>
      <w:tr w:rsidR="00396FA5" w:rsidRPr="00CC7CBA" w14:paraId="695C4B46" w14:textId="77777777">
        <w:tc>
          <w:tcPr>
            <w:tcW w:w="2615" w:type="dxa"/>
          </w:tcPr>
          <w:p w14:paraId="12DFC747" w14:textId="77777777" w:rsidR="00396FA5" w:rsidRPr="00CC7CBA" w:rsidRDefault="00A80FAE">
            <w:pPr>
              <w:pStyle w:val="Normal1"/>
              <w:jc w:val="both"/>
              <w:rPr>
                <w:b/>
                <w:sz w:val="21"/>
                <w:szCs w:val="21"/>
              </w:rPr>
            </w:pPr>
            <w:r w:rsidRPr="00CC7CBA">
              <w:rPr>
                <w:b/>
                <w:sz w:val="21"/>
                <w:szCs w:val="21"/>
              </w:rPr>
              <w:t>Accountable to</w:t>
            </w:r>
          </w:p>
        </w:tc>
        <w:tc>
          <w:tcPr>
            <w:tcW w:w="6401" w:type="dxa"/>
          </w:tcPr>
          <w:p w14:paraId="2DEC9D53" w14:textId="3684310E" w:rsidR="00396FA5" w:rsidRPr="00CC7CBA" w:rsidRDefault="00EF18C2" w:rsidP="0091308A">
            <w:pPr>
              <w:pStyle w:val="Normal1"/>
              <w:jc w:val="both"/>
              <w:rPr>
                <w:sz w:val="21"/>
                <w:szCs w:val="21"/>
              </w:rPr>
            </w:pPr>
            <w:r>
              <w:rPr>
                <w:sz w:val="21"/>
                <w:szCs w:val="21"/>
              </w:rPr>
              <w:t>Enterprise and Facilities</w:t>
            </w:r>
            <w:r w:rsidR="00096CCD" w:rsidRPr="00CC7CBA">
              <w:rPr>
                <w:sz w:val="21"/>
                <w:szCs w:val="21"/>
              </w:rPr>
              <w:t xml:space="preserve"> Manager</w:t>
            </w:r>
          </w:p>
        </w:tc>
      </w:tr>
      <w:tr w:rsidR="00396FA5" w:rsidRPr="00CC7CBA" w14:paraId="7A4666CA" w14:textId="77777777">
        <w:tc>
          <w:tcPr>
            <w:tcW w:w="2615" w:type="dxa"/>
          </w:tcPr>
          <w:p w14:paraId="14C09945" w14:textId="77777777" w:rsidR="00396FA5" w:rsidRPr="00CC7CBA" w:rsidRDefault="00A80FAE">
            <w:pPr>
              <w:pStyle w:val="Normal1"/>
              <w:jc w:val="both"/>
              <w:rPr>
                <w:b/>
                <w:sz w:val="21"/>
                <w:szCs w:val="21"/>
              </w:rPr>
            </w:pPr>
            <w:r w:rsidRPr="00CC7CBA">
              <w:rPr>
                <w:b/>
                <w:sz w:val="21"/>
                <w:szCs w:val="21"/>
              </w:rPr>
              <w:t>Location</w:t>
            </w:r>
          </w:p>
        </w:tc>
        <w:tc>
          <w:tcPr>
            <w:tcW w:w="6401" w:type="dxa"/>
          </w:tcPr>
          <w:p w14:paraId="4E219B0F" w14:textId="532F2C01" w:rsidR="00EF18C2" w:rsidRPr="00CC7CBA" w:rsidRDefault="00A80FAE" w:rsidP="00EF18C2">
            <w:pPr>
              <w:pStyle w:val="Normal1"/>
              <w:spacing w:after="0"/>
              <w:jc w:val="both"/>
              <w:rPr>
                <w:sz w:val="21"/>
                <w:szCs w:val="21"/>
              </w:rPr>
            </w:pPr>
            <w:r w:rsidRPr="00CC7CBA">
              <w:rPr>
                <w:sz w:val="21"/>
                <w:szCs w:val="21"/>
              </w:rPr>
              <w:t>WHALE Arts Centre</w:t>
            </w:r>
            <w:r w:rsidR="00EF18C2">
              <w:rPr>
                <w:sz w:val="21"/>
                <w:szCs w:val="21"/>
              </w:rPr>
              <w:t xml:space="preserve">, 30 </w:t>
            </w:r>
            <w:proofErr w:type="spellStart"/>
            <w:r w:rsidR="00EF18C2">
              <w:rPr>
                <w:sz w:val="21"/>
                <w:szCs w:val="21"/>
              </w:rPr>
              <w:t>Westburn</w:t>
            </w:r>
            <w:proofErr w:type="spellEnd"/>
            <w:r w:rsidR="00EF18C2">
              <w:rPr>
                <w:sz w:val="21"/>
                <w:szCs w:val="21"/>
              </w:rPr>
              <w:t xml:space="preserve"> Grove, </w:t>
            </w:r>
            <w:r w:rsidRPr="00CC7CBA">
              <w:rPr>
                <w:sz w:val="21"/>
                <w:szCs w:val="21"/>
              </w:rPr>
              <w:t>Edinburgh</w:t>
            </w:r>
            <w:r w:rsidR="00EF18C2">
              <w:rPr>
                <w:sz w:val="21"/>
                <w:szCs w:val="21"/>
              </w:rPr>
              <w:t>, EH14 2SA</w:t>
            </w:r>
          </w:p>
        </w:tc>
      </w:tr>
      <w:tr w:rsidR="00396FA5" w:rsidRPr="00CC7CBA" w14:paraId="4E26FA35" w14:textId="77777777" w:rsidTr="00CC7CBA">
        <w:trPr>
          <w:trHeight w:val="350"/>
        </w:trPr>
        <w:tc>
          <w:tcPr>
            <w:tcW w:w="2615" w:type="dxa"/>
          </w:tcPr>
          <w:p w14:paraId="79E23E9A" w14:textId="77777777" w:rsidR="00396FA5" w:rsidRPr="00CC7CBA" w:rsidRDefault="00A80FAE">
            <w:pPr>
              <w:pStyle w:val="Normal1"/>
              <w:jc w:val="both"/>
              <w:rPr>
                <w:b/>
                <w:sz w:val="21"/>
                <w:szCs w:val="21"/>
              </w:rPr>
            </w:pPr>
            <w:r w:rsidRPr="00CC7CBA">
              <w:rPr>
                <w:b/>
                <w:sz w:val="21"/>
                <w:szCs w:val="21"/>
              </w:rPr>
              <w:t>Hours of Work</w:t>
            </w:r>
          </w:p>
        </w:tc>
        <w:tc>
          <w:tcPr>
            <w:tcW w:w="6401" w:type="dxa"/>
          </w:tcPr>
          <w:p w14:paraId="77889772" w14:textId="157FD76A" w:rsidR="00396FA5" w:rsidRPr="00CC7CBA" w:rsidRDefault="001B236A" w:rsidP="001B236A">
            <w:pPr>
              <w:pStyle w:val="Normal1"/>
              <w:spacing w:after="0"/>
              <w:jc w:val="both"/>
              <w:rPr>
                <w:sz w:val="21"/>
                <w:szCs w:val="21"/>
              </w:rPr>
            </w:pPr>
            <w:r>
              <w:rPr>
                <w:sz w:val="21"/>
                <w:szCs w:val="21"/>
              </w:rPr>
              <w:t>21 hours per week (3</w:t>
            </w:r>
            <w:r w:rsidR="00EF18C2">
              <w:rPr>
                <w:sz w:val="21"/>
                <w:szCs w:val="21"/>
              </w:rPr>
              <w:t xml:space="preserve"> days a week</w:t>
            </w:r>
            <w:r>
              <w:rPr>
                <w:sz w:val="21"/>
                <w:szCs w:val="21"/>
              </w:rPr>
              <w:t>)</w:t>
            </w:r>
          </w:p>
        </w:tc>
      </w:tr>
      <w:tr w:rsidR="00396FA5" w:rsidRPr="00CC7CBA" w14:paraId="1793E289" w14:textId="77777777" w:rsidTr="00CC7CBA">
        <w:trPr>
          <w:trHeight w:val="278"/>
        </w:trPr>
        <w:tc>
          <w:tcPr>
            <w:tcW w:w="2615" w:type="dxa"/>
          </w:tcPr>
          <w:p w14:paraId="48599E97" w14:textId="77777777" w:rsidR="00396FA5" w:rsidRPr="00CC7CBA" w:rsidRDefault="00A80FAE">
            <w:pPr>
              <w:pStyle w:val="Normal1"/>
              <w:jc w:val="both"/>
              <w:rPr>
                <w:b/>
                <w:sz w:val="21"/>
                <w:szCs w:val="21"/>
              </w:rPr>
            </w:pPr>
            <w:r w:rsidRPr="00CC7CBA">
              <w:rPr>
                <w:b/>
                <w:sz w:val="21"/>
                <w:szCs w:val="21"/>
              </w:rPr>
              <w:t>Salary</w:t>
            </w:r>
          </w:p>
        </w:tc>
        <w:tc>
          <w:tcPr>
            <w:tcW w:w="6401" w:type="dxa"/>
          </w:tcPr>
          <w:p w14:paraId="3125F0CE" w14:textId="0DBE36BC" w:rsidR="00396FA5" w:rsidRPr="00CC7CBA" w:rsidRDefault="00F92E00" w:rsidP="00196E94">
            <w:pPr>
              <w:pStyle w:val="Normal1"/>
              <w:spacing w:after="0"/>
              <w:jc w:val="both"/>
              <w:rPr>
                <w:sz w:val="21"/>
                <w:szCs w:val="21"/>
                <w:highlight w:val="yellow"/>
              </w:rPr>
            </w:pPr>
            <w:bookmarkStart w:id="0" w:name="_gjdgxs" w:colFirst="0" w:colLast="0"/>
            <w:bookmarkEnd w:id="0"/>
            <w:r>
              <w:rPr>
                <w:sz w:val="21"/>
                <w:szCs w:val="21"/>
              </w:rPr>
              <w:t xml:space="preserve">£22,000 per annum year 1, £22, 660 per annum year 2, and £23, 339 per annum year 3 </w:t>
            </w:r>
            <w:r w:rsidR="00EF18C2">
              <w:rPr>
                <w:sz w:val="21"/>
                <w:szCs w:val="21"/>
              </w:rPr>
              <w:t>(£</w:t>
            </w:r>
            <w:r w:rsidR="008435FF">
              <w:rPr>
                <w:sz w:val="21"/>
                <w:szCs w:val="21"/>
              </w:rPr>
              <w:t>13200</w:t>
            </w:r>
            <w:r>
              <w:rPr>
                <w:sz w:val="21"/>
                <w:szCs w:val="21"/>
              </w:rPr>
              <w:t xml:space="preserve"> y</w:t>
            </w:r>
            <w:r w:rsidR="00E6052A">
              <w:rPr>
                <w:sz w:val="21"/>
                <w:szCs w:val="21"/>
              </w:rPr>
              <w:t xml:space="preserve">ear </w:t>
            </w:r>
            <w:r>
              <w:rPr>
                <w:sz w:val="21"/>
                <w:szCs w:val="21"/>
              </w:rPr>
              <w:t>1, £13596 y</w:t>
            </w:r>
            <w:r w:rsidR="00E6052A">
              <w:rPr>
                <w:sz w:val="21"/>
                <w:szCs w:val="21"/>
              </w:rPr>
              <w:t xml:space="preserve">ear </w:t>
            </w:r>
            <w:r>
              <w:rPr>
                <w:sz w:val="21"/>
                <w:szCs w:val="21"/>
              </w:rPr>
              <w:t>2,</w:t>
            </w:r>
            <w:r w:rsidR="00EF18C2">
              <w:rPr>
                <w:sz w:val="21"/>
                <w:szCs w:val="21"/>
              </w:rPr>
              <w:t xml:space="preserve"> £</w:t>
            </w:r>
            <w:r w:rsidR="008435FF">
              <w:rPr>
                <w:sz w:val="21"/>
                <w:szCs w:val="21"/>
              </w:rPr>
              <w:t>14,003</w:t>
            </w:r>
            <w:r>
              <w:rPr>
                <w:sz w:val="21"/>
                <w:szCs w:val="21"/>
              </w:rPr>
              <w:t xml:space="preserve"> y</w:t>
            </w:r>
            <w:r w:rsidR="00E6052A">
              <w:rPr>
                <w:sz w:val="21"/>
                <w:szCs w:val="21"/>
              </w:rPr>
              <w:t xml:space="preserve">ear </w:t>
            </w:r>
            <w:r>
              <w:rPr>
                <w:sz w:val="21"/>
                <w:szCs w:val="21"/>
              </w:rPr>
              <w:t>3</w:t>
            </w:r>
            <w:r w:rsidR="00902FB7">
              <w:rPr>
                <w:sz w:val="21"/>
                <w:szCs w:val="21"/>
              </w:rPr>
              <w:t xml:space="preserve"> pro-rata</w:t>
            </w:r>
            <w:r w:rsidR="00EF18C2">
              <w:rPr>
                <w:sz w:val="21"/>
                <w:szCs w:val="21"/>
              </w:rPr>
              <w:t xml:space="preserve"> equivalent)</w:t>
            </w:r>
            <w:r w:rsidR="00902FB7">
              <w:rPr>
                <w:sz w:val="21"/>
                <w:szCs w:val="21"/>
              </w:rPr>
              <w:t xml:space="preserve"> for 3 years from May 2021 - </w:t>
            </w:r>
            <w:r w:rsidR="00196E94">
              <w:rPr>
                <w:sz w:val="21"/>
                <w:szCs w:val="21"/>
              </w:rPr>
              <w:t>April</w:t>
            </w:r>
            <w:bookmarkStart w:id="1" w:name="_GoBack"/>
            <w:bookmarkEnd w:id="1"/>
            <w:r w:rsidR="00902FB7">
              <w:rPr>
                <w:sz w:val="21"/>
                <w:szCs w:val="21"/>
              </w:rPr>
              <w:t xml:space="preserve"> 2024.</w:t>
            </w:r>
          </w:p>
        </w:tc>
      </w:tr>
    </w:tbl>
    <w:p w14:paraId="1F665120" w14:textId="77777777" w:rsidR="00396FA5" w:rsidRPr="00CC7CBA" w:rsidRDefault="00396FA5">
      <w:pPr>
        <w:pStyle w:val="Normal1"/>
        <w:spacing w:after="0"/>
        <w:jc w:val="both"/>
        <w:rPr>
          <w:sz w:val="21"/>
          <w:szCs w:val="21"/>
        </w:rPr>
      </w:pPr>
    </w:p>
    <w:p w14:paraId="33430AAC" w14:textId="6426BBAC" w:rsidR="00396FA5" w:rsidRPr="00CC7CBA" w:rsidRDefault="0064184B">
      <w:pPr>
        <w:pStyle w:val="Normal1"/>
        <w:spacing w:after="0"/>
        <w:jc w:val="both"/>
        <w:rPr>
          <w:b/>
          <w:sz w:val="21"/>
          <w:szCs w:val="21"/>
        </w:rPr>
      </w:pPr>
      <w:r>
        <w:rPr>
          <w:b/>
          <w:sz w:val="21"/>
          <w:szCs w:val="21"/>
        </w:rPr>
        <w:t>Background</w:t>
      </w:r>
      <w:r w:rsidR="00147B5F">
        <w:rPr>
          <w:b/>
          <w:sz w:val="21"/>
          <w:szCs w:val="21"/>
        </w:rPr>
        <w:t xml:space="preserve"> of project</w:t>
      </w:r>
    </w:p>
    <w:p w14:paraId="238B6FFC" w14:textId="51D6E799" w:rsidR="00F312C2" w:rsidRDefault="00902FB7">
      <w:pPr>
        <w:pStyle w:val="Normal1"/>
        <w:spacing w:after="0"/>
        <w:jc w:val="both"/>
        <w:rPr>
          <w:sz w:val="21"/>
          <w:szCs w:val="21"/>
        </w:rPr>
      </w:pPr>
      <w:r>
        <w:rPr>
          <w:sz w:val="21"/>
          <w:szCs w:val="21"/>
        </w:rPr>
        <w:t xml:space="preserve">The post is funded </w:t>
      </w:r>
      <w:r w:rsidR="002A41F5">
        <w:rPr>
          <w:sz w:val="21"/>
          <w:szCs w:val="21"/>
        </w:rPr>
        <w:t xml:space="preserve">by The </w:t>
      </w:r>
      <w:r w:rsidR="00F312C2">
        <w:rPr>
          <w:sz w:val="21"/>
          <w:szCs w:val="21"/>
        </w:rPr>
        <w:t xml:space="preserve">National Lottery Community Fund </w:t>
      </w:r>
      <w:r>
        <w:rPr>
          <w:sz w:val="21"/>
          <w:szCs w:val="21"/>
        </w:rPr>
        <w:t xml:space="preserve">for 3-years through our new </w:t>
      </w:r>
      <w:r w:rsidR="0064184B">
        <w:rPr>
          <w:sz w:val="21"/>
          <w:szCs w:val="21"/>
        </w:rPr>
        <w:t xml:space="preserve">community-led </w:t>
      </w:r>
      <w:r>
        <w:rPr>
          <w:sz w:val="21"/>
          <w:szCs w:val="21"/>
        </w:rPr>
        <w:t>project ‘</w:t>
      </w:r>
      <w:r w:rsidRPr="00902FB7">
        <w:rPr>
          <w:b/>
          <w:sz w:val="21"/>
          <w:szCs w:val="21"/>
        </w:rPr>
        <w:t>Grow, Cook, Eat, Repeat</w:t>
      </w:r>
      <w:r>
        <w:rPr>
          <w:b/>
          <w:sz w:val="21"/>
          <w:szCs w:val="21"/>
        </w:rPr>
        <w:t>’</w:t>
      </w:r>
      <w:r w:rsidR="00F312C2">
        <w:rPr>
          <w:sz w:val="21"/>
          <w:szCs w:val="21"/>
        </w:rPr>
        <w:t xml:space="preserve"> from May 2021 to March 31 2024. </w:t>
      </w:r>
    </w:p>
    <w:p w14:paraId="25321194" w14:textId="77777777" w:rsidR="00F312C2" w:rsidRDefault="00F312C2">
      <w:pPr>
        <w:pStyle w:val="Normal1"/>
        <w:spacing w:after="0"/>
        <w:jc w:val="both"/>
        <w:rPr>
          <w:sz w:val="21"/>
          <w:szCs w:val="21"/>
        </w:rPr>
      </w:pPr>
    </w:p>
    <w:p w14:paraId="1DC69332" w14:textId="637671B3" w:rsidR="00F312C2" w:rsidRDefault="00F312C2">
      <w:pPr>
        <w:pStyle w:val="Normal1"/>
        <w:spacing w:after="0"/>
        <w:jc w:val="both"/>
        <w:rPr>
          <w:sz w:val="21"/>
          <w:szCs w:val="21"/>
        </w:rPr>
      </w:pPr>
      <w:r w:rsidRPr="00F312C2">
        <w:rPr>
          <w:b/>
          <w:sz w:val="21"/>
          <w:szCs w:val="21"/>
        </w:rPr>
        <w:t>Grow, Cook, Eat, Repeat</w:t>
      </w:r>
      <w:r w:rsidRPr="00F312C2">
        <w:rPr>
          <w:sz w:val="21"/>
          <w:szCs w:val="21"/>
        </w:rPr>
        <w:t xml:space="preserve"> is for local residents of all-ages in Wester Hailes.  It combines three interconnected strands of our existing work - our community garden, community meal and volunteering - into one cohesive programme which will put a 3-year structure in place to enable local residents to take the lead in developing their skills through volunteering in the garden, at the meal or other areas across the organisation. It will put local people at the centre of decision-making and follow their lead on how best to address food insecurity and improve the mental health and wellbeing of our community.</w:t>
      </w:r>
      <w:r>
        <w:rPr>
          <w:sz w:val="21"/>
          <w:szCs w:val="21"/>
        </w:rPr>
        <w:t xml:space="preserve"> </w:t>
      </w:r>
    </w:p>
    <w:p w14:paraId="18E9C07C" w14:textId="77777777" w:rsidR="00F312C2" w:rsidRDefault="00F312C2">
      <w:pPr>
        <w:pStyle w:val="Normal1"/>
        <w:spacing w:after="0"/>
        <w:jc w:val="both"/>
        <w:rPr>
          <w:sz w:val="21"/>
          <w:szCs w:val="21"/>
        </w:rPr>
      </w:pPr>
    </w:p>
    <w:p w14:paraId="14740B95" w14:textId="461C2B35" w:rsidR="007D396E" w:rsidRDefault="0091308A">
      <w:pPr>
        <w:pStyle w:val="Normal1"/>
        <w:spacing w:after="0"/>
        <w:jc w:val="both"/>
        <w:rPr>
          <w:sz w:val="21"/>
          <w:szCs w:val="21"/>
        </w:rPr>
      </w:pPr>
      <w:r w:rsidRPr="00EF18C2">
        <w:rPr>
          <w:sz w:val="21"/>
          <w:szCs w:val="21"/>
        </w:rPr>
        <w:t xml:space="preserve">During the Covid-19 </w:t>
      </w:r>
      <w:r w:rsidR="007D396E">
        <w:rPr>
          <w:sz w:val="21"/>
          <w:szCs w:val="21"/>
        </w:rPr>
        <w:t>lockdown</w:t>
      </w:r>
      <w:r w:rsidR="00EF18C2">
        <w:rPr>
          <w:sz w:val="21"/>
          <w:szCs w:val="21"/>
        </w:rPr>
        <w:t xml:space="preserve"> in 2020 WHALE Arts</w:t>
      </w:r>
      <w:r w:rsidR="00974E56" w:rsidRPr="00EF18C2">
        <w:rPr>
          <w:sz w:val="21"/>
          <w:szCs w:val="21"/>
        </w:rPr>
        <w:t xml:space="preserve"> paused all regular programmes and activities </w:t>
      </w:r>
      <w:r w:rsidR="00EF18C2">
        <w:rPr>
          <w:sz w:val="21"/>
          <w:szCs w:val="21"/>
        </w:rPr>
        <w:t xml:space="preserve">and </w:t>
      </w:r>
      <w:r w:rsidR="00974E56" w:rsidRPr="00EF18C2">
        <w:rPr>
          <w:sz w:val="21"/>
          <w:szCs w:val="21"/>
        </w:rPr>
        <w:t xml:space="preserve">focused resources into food provision for Wester Hailes. We turned our popular Community Meal into </w:t>
      </w:r>
      <w:r w:rsidR="00902FB7">
        <w:rPr>
          <w:sz w:val="21"/>
          <w:szCs w:val="21"/>
        </w:rPr>
        <w:t xml:space="preserve">a takeaway and delivery service and continue to </w:t>
      </w:r>
      <w:r w:rsidR="00792BFA">
        <w:rPr>
          <w:sz w:val="21"/>
          <w:szCs w:val="21"/>
        </w:rPr>
        <w:t xml:space="preserve">develop and </w:t>
      </w:r>
      <w:r w:rsidR="00902FB7">
        <w:rPr>
          <w:sz w:val="21"/>
          <w:szCs w:val="21"/>
        </w:rPr>
        <w:t>deliver the project safely and within gov</w:t>
      </w:r>
      <w:r w:rsidR="009B04C2">
        <w:rPr>
          <w:sz w:val="21"/>
          <w:szCs w:val="21"/>
        </w:rPr>
        <w:t>ernment guidelines and follow</w:t>
      </w:r>
      <w:r w:rsidR="00902FB7">
        <w:rPr>
          <w:sz w:val="21"/>
          <w:szCs w:val="21"/>
        </w:rPr>
        <w:t xml:space="preserve"> building risk assessments.</w:t>
      </w:r>
      <w:r w:rsidR="007D396E">
        <w:rPr>
          <w:sz w:val="21"/>
          <w:szCs w:val="21"/>
        </w:rPr>
        <w:t xml:space="preserve"> </w:t>
      </w:r>
    </w:p>
    <w:p w14:paraId="1AB8B342" w14:textId="77777777" w:rsidR="007D396E" w:rsidRDefault="007D396E">
      <w:pPr>
        <w:pStyle w:val="Normal1"/>
        <w:spacing w:after="0"/>
        <w:jc w:val="both"/>
        <w:rPr>
          <w:sz w:val="21"/>
          <w:szCs w:val="21"/>
        </w:rPr>
      </w:pPr>
    </w:p>
    <w:p w14:paraId="362DDBEC" w14:textId="2B41E838" w:rsidR="00CC7CBA" w:rsidRDefault="00CC7CBA">
      <w:pPr>
        <w:pStyle w:val="Normal1"/>
        <w:spacing w:after="0"/>
        <w:jc w:val="both"/>
        <w:rPr>
          <w:b/>
          <w:sz w:val="21"/>
          <w:szCs w:val="21"/>
        </w:rPr>
      </w:pPr>
    </w:p>
    <w:p w14:paraId="4B71BF83" w14:textId="77777777" w:rsidR="0064184B" w:rsidRPr="00CC7CBA" w:rsidRDefault="0064184B" w:rsidP="0064184B">
      <w:pPr>
        <w:pStyle w:val="Normal1"/>
        <w:spacing w:after="0"/>
        <w:jc w:val="both"/>
        <w:rPr>
          <w:b/>
          <w:sz w:val="21"/>
          <w:szCs w:val="21"/>
        </w:rPr>
      </w:pPr>
      <w:r w:rsidRPr="00CC7CBA">
        <w:rPr>
          <w:b/>
          <w:sz w:val="21"/>
          <w:szCs w:val="21"/>
        </w:rPr>
        <w:t>SUMMARY OF THE POST</w:t>
      </w:r>
    </w:p>
    <w:p w14:paraId="21506302" w14:textId="45EC1DBA" w:rsidR="00FE6D56" w:rsidRDefault="00EF18C2" w:rsidP="00FE6D56">
      <w:r>
        <w:rPr>
          <w:sz w:val="21"/>
          <w:szCs w:val="21"/>
        </w:rPr>
        <w:t xml:space="preserve">The Community </w:t>
      </w:r>
      <w:r w:rsidR="00FE6D56">
        <w:rPr>
          <w:sz w:val="21"/>
          <w:szCs w:val="21"/>
        </w:rPr>
        <w:t>Garden</w:t>
      </w:r>
      <w:r>
        <w:rPr>
          <w:sz w:val="21"/>
          <w:szCs w:val="21"/>
        </w:rPr>
        <w:t xml:space="preserve"> Coordinator </w:t>
      </w:r>
      <w:r w:rsidR="00FE6D56">
        <w:t xml:space="preserve">will be responsible for the </w:t>
      </w:r>
      <w:r w:rsidR="00FE6D56" w:rsidRPr="00C03906">
        <w:t>running and maintenance of the garden</w:t>
      </w:r>
      <w:r w:rsidR="00FE6D56">
        <w:t xml:space="preserve"> working independently, and along with the Garden Volunteers and the Enterprise and Facilities Manager. The WHALE Arts garden provides an enjoyable and sustainable greenspace for our local Wester Hailes community. You will be maintaining the garden grounds that hold a variety of plants, vegetables, fruit, herbs, benches, fire pit, garden seating areas and play platform. This may also include local crop plots we undertake for community food and medicinal plant growing.</w:t>
      </w:r>
    </w:p>
    <w:p w14:paraId="23F2F9C0" w14:textId="14E2CAFE" w:rsidR="00FE6D56" w:rsidRDefault="00FE6D56" w:rsidP="00FE6D56">
      <w:r>
        <w:t xml:space="preserve">Working closely with your manager and core garden volunteer group you will help develop and follow a maintenance plan for the WHALE Arts garden that supports our organisation values, be responsible for the upkeep and maintenance of the garden and help ensure health and safety is followed on the gardening grounds. </w:t>
      </w:r>
    </w:p>
    <w:p w14:paraId="1DBB9562" w14:textId="0EA1D6FC" w:rsidR="00FE6D56" w:rsidRDefault="00FE6D56" w:rsidP="00FE6D56">
      <w:r>
        <w:lastRenderedPageBreak/>
        <w:t xml:space="preserve">Additionally you will </w:t>
      </w:r>
      <w:r w:rsidR="009B04C2">
        <w:t xml:space="preserve">use your excellent communication skills and ability to build positive relationships to </w:t>
      </w:r>
      <w:r>
        <w:t xml:space="preserve">coordinate our Garden volunteers and share skills and knowledge regularly on horticultural practices such as planting, growing, preparation, crop growing, cuttings, indoor plant growing and pruning. </w:t>
      </w:r>
    </w:p>
    <w:p w14:paraId="3B64132A" w14:textId="5869D063" w:rsidR="00FE6D56" w:rsidRDefault="00FE6D56" w:rsidP="00FE6D56">
      <w:r>
        <w:t xml:space="preserve">You will discuss, explore, and where suitable, implement feedback and ideas from our volunteers and staff to keep the garden developing and growing. You will </w:t>
      </w:r>
      <w:r w:rsidR="00C35560">
        <w:t xml:space="preserve">have a can-do attitude and work with </w:t>
      </w:r>
      <w:r>
        <w:t>the Enterprise and Facilities Manager</w:t>
      </w:r>
      <w:r w:rsidR="00C35560">
        <w:t xml:space="preserve"> to</w:t>
      </w:r>
      <w:r>
        <w:t xml:space="preserve"> develop and implement new enterprise pilots whilst consulting with our community. These pilots include indoor growing a variety of plants in our new WHALE Arts greenhouse, houseplant enterprise, garden markets and any other relevant activities.</w:t>
      </w:r>
    </w:p>
    <w:p w14:paraId="33006E71" w14:textId="77777777" w:rsidR="00597A2D" w:rsidRPr="008440DB" w:rsidRDefault="00597A2D" w:rsidP="00597A2D">
      <w:pPr>
        <w:pStyle w:val="Normal1"/>
        <w:spacing w:after="0"/>
        <w:jc w:val="both"/>
      </w:pPr>
      <w:r w:rsidRPr="008440DB">
        <w:t>Our aim is that volunteers and participants will feel:</w:t>
      </w:r>
    </w:p>
    <w:p w14:paraId="3299B5D3" w14:textId="77777777" w:rsidR="00597A2D" w:rsidRPr="008440DB" w:rsidRDefault="00597A2D" w:rsidP="00597A2D">
      <w:pPr>
        <w:pStyle w:val="Normal1"/>
        <w:spacing w:after="0"/>
        <w:jc w:val="both"/>
      </w:pPr>
      <w:r w:rsidRPr="008440DB">
        <w:t>• Welcome, safe, included, accepted, supported.</w:t>
      </w:r>
    </w:p>
    <w:p w14:paraId="4DE13226" w14:textId="77777777" w:rsidR="00597A2D" w:rsidRPr="008440DB" w:rsidRDefault="00597A2D" w:rsidP="00597A2D">
      <w:pPr>
        <w:pStyle w:val="Normal1"/>
        <w:spacing w:after="0"/>
        <w:jc w:val="both"/>
      </w:pPr>
      <w:r w:rsidRPr="008440DB">
        <w:t>• An increased sense of ownership and that they can make a valuable contribution.</w:t>
      </w:r>
    </w:p>
    <w:p w14:paraId="534DB51E" w14:textId="77777777" w:rsidR="00597A2D" w:rsidRPr="008440DB" w:rsidRDefault="00597A2D" w:rsidP="00597A2D">
      <w:pPr>
        <w:pStyle w:val="Normal1"/>
        <w:spacing w:after="0"/>
        <w:jc w:val="both"/>
      </w:pPr>
      <w:r w:rsidRPr="008440DB">
        <w:t>• Less isolated and lonely.</w:t>
      </w:r>
    </w:p>
    <w:p w14:paraId="672A2D84" w14:textId="77777777" w:rsidR="00597A2D" w:rsidRPr="008440DB" w:rsidRDefault="00597A2D" w:rsidP="00597A2D">
      <w:pPr>
        <w:pStyle w:val="Normal1"/>
        <w:spacing w:after="0"/>
        <w:jc w:val="both"/>
      </w:pPr>
      <w:r w:rsidRPr="008440DB">
        <w:t>• More skilled with better economic prospects.</w:t>
      </w:r>
    </w:p>
    <w:p w14:paraId="379519D3" w14:textId="77777777" w:rsidR="00597A2D" w:rsidRPr="008440DB" w:rsidRDefault="00597A2D" w:rsidP="00597A2D">
      <w:pPr>
        <w:pStyle w:val="Normal1"/>
        <w:spacing w:after="0"/>
        <w:jc w:val="both"/>
      </w:pPr>
      <w:r w:rsidRPr="008440DB">
        <w:t>• Healthy and well.</w:t>
      </w:r>
    </w:p>
    <w:p w14:paraId="323CF3B8" w14:textId="77777777" w:rsidR="00D32698" w:rsidRDefault="00D32698">
      <w:pPr>
        <w:pStyle w:val="Normal1"/>
        <w:rPr>
          <w:sz w:val="21"/>
          <w:szCs w:val="21"/>
        </w:rPr>
      </w:pPr>
    </w:p>
    <w:p w14:paraId="17C575F5" w14:textId="149BA606" w:rsidR="00396FA5" w:rsidRPr="00CC7CBA" w:rsidRDefault="00571769">
      <w:pPr>
        <w:pStyle w:val="Normal1"/>
        <w:rPr>
          <w:b/>
          <w:sz w:val="21"/>
          <w:szCs w:val="21"/>
        </w:rPr>
      </w:pPr>
      <w:r>
        <w:rPr>
          <w:b/>
          <w:sz w:val="21"/>
          <w:szCs w:val="21"/>
        </w:rPr>
        <w:t xml:space="preserve">JOB RESPONSIBILITIES </w:t>
      </w:r>
    </w:p>
    <w:p w14:paraId="4FF72D0F" w14:textId="77777777" w:rsidR="00FE6D56" w:rsidRDefault="00FE6D56" w:rsidP="00FE6D56">
      <w:pPr>
        <w:pStyle w:val="Normal1"/>
        <w:spacing w:after="0" w:line="240" w:lineRule="auto"/>
        <w:rPr>
          <w:b/>
          <w:sz w:val="21"/>
          <w:szCs w:val="21"/>
        </w:rPr>
      </w:pPr>
      <w:r>
        <w:rPr>
          <w:b/>
          <w:sz w:val="21"/>
          <w:szCs w:val="21"/>
        </w:rPr>
        <w:t>Garden maintenance</w:t>
      </w:r>
    </w:p>
    <w:p w14:paraId="093B0871" w14:textId="6AD904D4" w:rsidR="005C0396" w:rsidRPr="005C0396" w:rsidRDefault="005C0396" w:rsidP="00FE6D56">
      <w:pPr>
        <w:pStyle w:val="Normal1"/>
        <w:numPr>
          <w:ilvl w:val="0"/>
          <w:numId w:val="9"/>
        </w:numPr>
        <w:spacing w:after="0" w:line="240" w:lineRule="auto"/>
        <w:rPr>
          <w:sz w:val="21"/>
          <w:szCs w:val="21"/>
        </w:rPr>
      </w:pPr>
      <w:r w:rsidRPr="005C0396">
        <w:rPr>
          <w:sz w:val="21"/>
          <w:szCs w:val="21"/>
        </w:rPr>
        <w:t>Ensure the maintenance of the garden grounds at WHALE Arts, working alongside the Enterprise and Facilities Manager, staff and volunteers</w:t>
      </w:r>
    </w:p>
    <w:p w14:paraId="38BF9325" w14:textId="77777777" w:rsidR="005C0396" w:rsidRPr="005C0396" w:rsidRDefault="005C0396" w:rsidP="005C0396">
      <w:pPr>
        <w:pStyle w:val="Normal1"/>
        <w:numPr>
          <w:ilvl w:val="0"/>
          <w:numId w:val="9"/>
        </w:numPr>
        <w:spacing w:after="0" w:line="240" w:lineRule="auto"/>
        <w:rPr>
          <w:sz w:val="21"/>
          <w:szCs w:val="21"/>
        </w:rPr>
      </w:pPr>
      <w:r w:rsidRPr="005C0396">
        <w:rPr>
          <w:sz w:val="21"/>
          <w:szCs w:val="21"/>
        </w:rPr>
        <w:t>Help develop and implement a Garden Maintenance Plan liaising as appropriate with the Enterprise and Facilities Manager, gardening groups and volunteers</w:t>
      </w:r>
    </w:p>
    <w:p w14:paraId="287CBFD8" w14:textId="77777777" w:rsidR="005C0396" w:rsidRPr="005C0396" w:rsidRDefault="005C0396" w:rsidP="005C0396">
      <w:pPr>
        <w:pStyle w:val="Normal1"/>
        <w:numPr>
          <w:ilvl w:val="0"/>
          <w:numId w:val="9"/>
        </w:numPr>
        <w:spacing w:after="0" w:line="240" w:lineRule="auto"/>
        <w:rPr>
          <w:sz w:val="21"/>
          <w:szCs w:val="21"/>
        </w:rPr>
      </w:pPr>
      <w:r w:rsidRPr="005C0396">
        <w:rPr>
          <w:sz w:val="21"/>
          <w:szCs w:val="21"/>
        </w:rPr>
        <w:t xml:space="preserve">Assist with the development and management of the organisation’s food waste and composting system </w:t>
      </w:r>
    </w:p>
    <w:p w14:paraId="54D88D4C" w14:textId="77777777" w:rsidR="005C0396" w:rsidRPr="005C0396" w:rsidRDefault="005C0396" w:rsidP="005C0396">
      <w:pPr>
        <w:pStyle w:val="Normal1"/>
        <w:numPr>
          <w:ilvl w:val="0"/>
          <w:numId w:val="9"/>
        </w:numPr>
        <w:spacing w:after="0" w:line="240" w:lineRule="auto"/>
        <w:rPr>
          <w:sz w:val="21"/>
          <w:szCs w:val="21"/>
        </w:rPr>
      </w:pPr>
      <w:r w:rsidRPr="005C0396">
        <w:rPr>
          <w:sz w:val="21"/>
          <w:szCs w:val="21"/>
        </w:rPr>
        <w:t>Manage and maintain garden resources and equipment at WHALE Arts, ensuring these are correctly stored</w:t>
      </w:r>
    </w:p>
    <w:p w14:paraId="12B16F8F" w14:textId="16BA6320" w:rsidR="005C0396" w:rsidRPr="005C0396" w:rsidRDefault="005C0396" w:rsidP="005C0396">
      <w:pPr>
        <w:pStyle w:val="Normal1"/>
        <w:numPr>
          <w:ilvl w:val="0"/>
          <w:numId w:val="9"/>
        </w:numPr>
        <w:spacing w:after="0" w:line="240" w:lineRule="auto"/>
        <w:rPr>
          <w:sz w:val="21"/>
          <w:szCs w:val="21"/>
        </w:rPr>
      </w:pPr>
      <w:r w:rsidRPr="005C0396">
        <w:rPr>
          <w:sz w:val="21"/>
          <w:szCs w:val="21"/>
        </w:rPr>
        <w:t xml:space="preserve">Contribute to the maintenance and planning of green spaces developed </w:t>
      </w:r>
      <w:proofErr w:type="spellStart"/>
      <w:r w:rsidRPr="005C0396">
        <w:rPr>
          <w:sz w:val="21"/>
          <w:szCs w:val="21"/>
        </w:rPr>
        <w:t>outwith</w:t>
      </w:r>
      <w:proofErr w:type="spellEnd"/>
      <w:r w:rsidRPr="005C0396">
        <w:rPr>
          <w:sz w:val="21"/>
          <w:szCs w:val="21"/>
        </w:rPr>
        <w:t xml:space="preserve"> our </w:t>
      </w:r>
      <w:r w:rsidR="00FE6D56">
        <w:rPr>
          <w:sz w:val="21"/>
          <w:szCs w:val="21"/>
        </w:rPr>
        <w:t>venue with other local partners</w:t>
      </w:r>
    </w:p>
    <w:p w14:paraId="78B35BAA" w14:textId="0ECE11E9" w:rsidR="0040330B" w:rsidRDefault="0040330B" w:rsidP="005C0396">
      <w:pPr>
        <w:pStyle w:val="Normal1"/>
        <w:numPr>
          <w:ilvl w:val="0"/>
          <w:numId w:val="9"/>
        </w:numPr>
        <w:spacing w:after="0" w:line="240" w:lineRule="auto"/>
        <w:rPr>
          <w:sz w:val="21"/>
          <w:szCs w:val="21"/>
        </w:rPr>
      </w:pPr>
      <w:r w:rsidRPr="005C0396">
        <w:rPr>
          <w:sz w:val="21"/>
          <w:szCs w:val="21"/>
        </w:rPr>
        <w:t xml:space="preserve">Ensure health and safety guidelines relating to the </w:t>
      </w:r>
      <w:r w:rsidR="00FE6D56">
        <w:rPr>
          <w:sz w:val="21"/>
          <w:szCs w:val="21"/>
        </w:rPr>
        <w:t>garden group</w:t>
      </w:r>
      <w:r w:rsidR="00571769" w:rsidRPr="005C0396">
        <w:rPr>
          <w:sz w:val="21"/>
          <w:szCs w:val="21"/>
        </w:rPr>
        <w:t xml:space="preserve"> and related activities</w:t>
      </w:r>
      <w:r w:rsidR="00FE6D56">
        <w:rPr>
          <w:sz w:val="21"/>
          <w:szCs w:val="21"/>
        </w:rPr>
        <w:t xml:space="preserve"> responsible for</w:t>
      </w:r>
      <w:r w:rsidRPr="005C0396">
        <w:rPr>
          <w:sz w:val="21"/>
          <w:szCs w:val="21"/>
        </w:rPr>
        <w:t xml:space="preserve"> are adhered to</w:t>
      </w:r>
      <w:r w:rsidR="00571769" w:rsidRPr="005C0396">
        <w:rPr>
          <w:sz w:val="21"/>
          <w:szCs w:val="21"/>
        </w:rPr>
        <w:t xml:space="preserve"> at all times</w:t>
      </w:r>
      <w:r w:rsidRPr="005C0396">
        <w:rPr>
          <w:sz w:val="21"/>
          <w:szCs w:val="21"/>
        </w:rPr>
        <w:t xml:space="preserve"> by staff and volunteers</w:t>
      </w:r>
    </w:p>
    <w:p w14:paraId="1291CD85" w14:textId="229B1927" w:rsidR="00FE6D56" w:rsidRDefault="00FE6D56" w:rsidP="00FE6D56">
      <w:pPr>
        <w:pStyle w:val="Normal1"/>
        <w:spacing w:after="0" w:line="240" w:lineRule="auto"/>
        <w:rPr>
          <w:sz w:val="21"/>
          <w:szCs w:val="21"/>
        </w:rPr>
      </w:pPr>
    </w:p>
    <w:p w14:paraId="0604A883" w14:textId="2833CC38" w:rsidR="00FE6D56" w:rsidRPr="00571769" w:rsidRDefault="00FE6D56" w:rsidP="00FE6D56">
      <w:pPr>
        <w:pStyle w:val="Normal1"/>
        <w:spacing w:after="0" w:line="240" w:lineRule="auto"/>
        <w:rPr>
          <w:b/>
          <w:sz w:val="21"/>
          <w:szCs w:val="21"/>
        </w:rPr>
      </w:pPr>
      <w:r>
        <w:rPr>
          <w:b/>
          <w:sz w:val="21"/>
          <w:szCs w:val="21"/>
        </w:rPr>
        <w:t>Social enterprise and</w:t>
      </w:r>
      <w:r w:rsidRPr="00571769">
        <w:rPr>
          <w:b/>
          <w:sz w:val="21"/>
          <w:szCs w:val="21"/>
        </w:rPr>
        <w:t xml:space="preserve"> sustainability </w:t>
      </w:r>
    </w:p>
    <w:p w14:paraId="7B601F9F" w14:textId="5DC23018" w:rsidR="00FE6D56" w:rsidRPr="00FE6D56" w:rsidRDefault="00FE6D56" w:rsidP="00FE6D56">
      <w:pPr>
        <w:pStyle w:val="Normal1"/>
        <w:numPr>
          <w:ilvl w:val="0"/>
          <w:numId w:val="9"/>
        </w:numPr>
        <w:spacing w:after="0" w:line="240" w:lineRule="auto"/>
        <w:rPr>
          <w:sz w:val="21"/>
          <w:szCs w:val="21"/>
        </w:rPr>
      </w:pPr>
      <w:r w:rsidRPr="00FE6D56">
        <w:rPr>
          <w:sz w:val="21"/>
          <w:szCs w:val="21"/>
        </w:rPr>
        <w:t>Work closely with the Enterprise and Facilities manager and the rest of the team to help implement social enterprise activities</w:t>
      </w:r>
      <w:r w:rsidR="00C35560">
        <w:rPr>
          <w:sz w:val="21"/>
          <w:szCs w:val="21"/>
        </w:rPr>
        <w:t xml:space="preserve"> that</w:t>
      </w:r>
      <w:r>
        <w:rPr>
          <w:sz w:val="21"/>
          <w:szCs w:val="21"/>
        </w:rPr>
        <w:t xml:space="preserve"> the community want to take forward</w:t>
      </w:r>
      <w:r w:rsidRPr="00FE6D56">
        <w:rPr>
          <w:sz w:val="21"/>
          <w:szCs w:val="21"/>
        </w:rPr>
        <w:t xml:space="preserve"> (e.g. Indoor plant growi</w:t>
      </w:r>
      <w:r>
        <w:rPr>
          <w:sz w:val="21"/>
          <w:szCs w:val="21"/>
        </w:rPr>
        <w:t>ng for café shop/online selling, garden markets and other pilots)</w:t>
      </w:r>
    </w:p>
    <w:p w14:paraId="39A8FC38" w14:textId="5C8BD465" w:rsidR="00571769" w:rsidRDefault="0040330B" w:rsidP="0040330B">
      <w:pPr>
        <w:pStyle w:val="Normal1"/>
        <w:numPr>
          <w:ilvl w:val="0"/>
          <w:numId w:val="9"/>
        </w:numPr>
        <w:spacing w:after="0" w:line="240" w:lineRule="auto"/>
        <w:rPr>
          <w:sz w:val="21"/>
          <w:szCs w:val="21"/>
        </w:rPr>
      </w:pPr>
      <w:r>
        <w:rPr>
          <w:sz w:val="21"/>
          <w:szCs w:val="21"/>
        </w:rPr>
        <w:t xml:space="preserve">Liaise with the local partners and the </w:t>
      </w:r>
      <w:r w:rsidR="00571769">
        <w:rPr>
          <w:sz w:val="21"/>
          <w:szCs w:val="21"/>
        </w:rPr>
        <w:t xml:space="preserve">building </w:t>
      </w:r>
      <w:r>
        <w:rPr>
          <w:sz w:val="21"/>
          <w:szCs w:val="21"/>
        </w:rPr>
        <w:t xml:space="preserve">team including the Community </w:t>
      </w:r>
      <w:r w:rsidR="00FE6D56">
        <w:rPr>
          <w:sz w:val="21"/>
          <w:szCs w:val="21"/>
        </w:rPr>
        <w:t>Chef</w:t>
      </w:r>
      <w:r>
        <w:rPr>
          <w:sz w:val="21"/>
          <w:szCs w:val="21"/>
        </w:rPr>
        <w:t xml:space="preserve"> Coordinator, meal and garden volunteers and staff</w:t>
      </w:r>
      <w:r w:rsidR="00571769">
        <w:rPr>
          <w:sz w:val="21"/>
          <w:szCs w:val="21"/>
        </w:rPr>
        <w:t xml:space="preserve"> to</w:t>
      </w:r>
      <w:r>
        <w:rPr>
          <w:sz w:val="21"/>
          <w:szCs w:val="21"/>
        </w:rPr>
        <w:t xml:space="preserve"> </w:t>
      </w:r>
      <w:r w:rsidR="00FE6D56">
        <w:rPr>
          <w:sz w:val="21"/>
          <w:szCs w:val="21"/>
        </w:rPr>
        <w:t xml:space="preserve">maintain and help </w:t>
      </w:r>
      <w:r w:rsidR="00571769">
        <w:rPr>
          <w:sz w:val="21"/>
          <w:szCs w:val="21"/>
        </w:rPr>
        <w:t>implement</w:t>
      </w:r>
      <w:r w:rsidR="00813241">
        <w:rPr>
          <w:sz w:val="21"/>
          <w:szCs w:val="21"/>
        </w:rPr>
        <w:t xml:space="preserve"> </w:t>
      </w:r>
      <w:r w:rsidR="00FE6D56">
        <w:rPr>
          <w:sz w:val="21"/>
          <w:szCs w:val="21"/>
        </w:rPr>
        <w:t>project goals</w:t>
      </w:r>
    </w:p>
    <w:p w14:paraId="39EDF469" w14:textId="746808E8" w:rsidR="00316A62" w:rsidRDefault="00571769" w:rsidP="00316A62">
      <w:pPr>
        <w:pStyle w:val="Normal1"/>
        <w:numPr>
          <w:ilvl w:val="0"/>
          <w:numId w:val="9"/>
        </w:numPr>
        <w:spacing w:after="0" w:line="240" w:lineRule="auto"/>
        <w:rPr>
          <w:sz w:val="21"/>
          <w:szCs w:val="21"/>
        </w:rPr>
      </w:pPr>
      <w:r>
        <w:rPr>
          <w:sz w:val="21"/>
          <w:szCs w:val="21"/>
        </w:rPr>
        <w:t xml:space="preserve">Implement sustainability work and controls to </w:t>
      </w:r>
      <w:r w:rsidR="00987BAA">
        <w:rPr>
          <w:sz w:val="21"/>
          <w:szCs w:val="21"/>
        </w:rPr>
        <w:t>reduce food waste</w:t>
      </w:r>
      <w:r>
        <w:rPr>
          <w:sz w:val="21"/>
          <w:szCs w:val="21"/>
        </w:rPr>
        <w:t xml:space="preserve"> including but not limited to: regular composting from the kitchen</w:t>
      </w:r>
      <w:r w:rsidR="00C35560">
        <w:rPr>
          <w:sz w:val="21"/>
          <w:szCs w:val="21"/>
        </w:rPr>
        <w:t xml:space="preserve"> and café</w:t>
      </w:r>
      <w:r>
        <w:rPr>
          <w:sz w:val="21"/>
          <w:szCs w:val="21"/>
        </w:rPr>
        <w:t>, plan</w:t>
      </w:r>
      <w:r w:rsidR="00C35560">
        <w:rPr>
          <w:sz w:val="21"/>
          <w:szCs w:val="21"/>
        </w:rPr>
        <w:t xml:space="preserve"> growing to complement related activities such as the community meal</w:t>
      </w:r>
    </w:p>
    <w:p w14:paraId="32FDE5B3" w14:textId="35B0488D" w:rsidR="0038544D" w:rsidRPr="0038544D" w:rsidRDefault="00316A62" w:rsidP="0038544D">
      <w:pPr>
        <w:pStyle w:val="Normal1"/>
        <w:numPr>
          <w:ilvl w:val="0"/>
          <w:numId w:val="9"/>
        </w:numPr>
        <w:spacing w:after="0" w:line="240" w:lineRule="auto"/>
        <w:rPr>
          <w:sz w:val="21"/>
          <w:szCs w:val="21"/>
        </w:rPr>
      </w:pPr>
      <w:r>
        <w:rPr>
          <w:sz w:val="21"/>
          <w:szCs w:val="21"/>
        </w:rPr>
        <w:t xml:space="preserve">Provide figures to track any relevant evaluation data for the </w:t>
      </w:r>
      <w:r w:rsidR="00B65851">
        <w:rPr>
          <w:sz w:val="21"/>
          <w:szCs w:val="21"/>
        </w:rPr>
        <w:t>garden</w:t>
      </w:r>
      <w:r>
        <w:rPr>
          <w:sz w:val="21"/>
          <w:szCs w:val="21"/>
        </w:rPr>
        <w:t xml:space="preserve"> and work with your line manager (e.g. </w:t>
      </w:r>
      <w:r w:rsidR="00FE6D56">
        <w:rPr>
          <w:sz w:val="21"/>
          <w:szCs w:val="21"/>
        </w:rPr>
        <w:t>participation and engagement in volunteer group,</w:t>
      </w:r>
      <w:r>
        <w:rPr>
          <w:sz w:val="21"/>
          <w:szCs w:val="21"/>
        </w:rPr>
        <w:t xml:space="preserve"> feedback from </w:t>
      </w:r>
      <w:r w:rsidR="00FE6D56">
        <w:rPr>
          <w:sz w:val="21"/>
          <w:szCs w:val="21"/>
        </w:rPr>
        <w:t xml:space="preserve">volunteer group and </w:t>
      </w:r>
      <w:r>
        <w:rPr>
          <w:sz w:val="21"/>
          <w:szCs w:val="21"/>
        </w:rPr>
        <w:t>community)</w:t>
      </w:r>
    </w:p>
    <w:p w14:paraId="486CF859" w14:textId="1780384A" w:rsidR="0040330B" w:rsidRDefault="0040330B">
      <w:pPr>
        <w:pStyle w:val="Normal1"/>
        <w:spacing w:after="0" w:line="240" w:lineRule="auto"/>
        <w:rPr>
          <w:sz w:val="21"/>
          <w:szCs w:val="21"/>
        </w:rPr>
      </w:pPr>
    </w:p>
    <w:p w14:paraId="2CFC2D13" w14:textId="76AE1844" w:rsidR="0040330B" w:rsidRDefault="008C7A53">
      <w:pPr>
        <w:pStyle w:val="Normal1"/>
        <w:spacing w:after="0" w:line="240" w:lineRule="auto"/>
        <w:rPr>
          <w:b/>
          <w:sz w:val="21"/>
          <w:szCs w:val="21"/>
        </w:rPr>
      </w:pPr>
      <w:r>
        <w:rPr>
          <w:b/>
          <w:sz w:val="21"/>
          <w:szCs w:val="21"/>
        </w:rPr>
        <w:lastRenderedPageBreak/>
        <w:t>Supporting local community and volunteers</w:t>
      </w:r>
    </w:p>
    <w:p w14:paraId="4D627A6A" w14:textId="562A9F38" w:rsidR="00FE6D56" w:rsidRDefault="00571769" w:rsidP="00571769">
      <w:pPr>
        <w:pStyle w:val="Normal1"/>
        <w:numPr>
          <w:ilvl w:val="0"/>
          <w:numId w:val="9"/>
        </w:numPr>
        <w:spacing w:after="0" w:line="240" w:lineRule="auto"/>
        <w:rPr>
          <w:sz w:val="21"/>
          <w:szCs w:val="21"/>
        </w:rPr>
      </w:pPr>
      <w:r>
        <w:rPr>
          <w:sz w:val="21"/>
          <w:szCs w:val="21"/>
        </w:rPr>
        <w:t>Manage, coach</w:t>
      </w:r>
      <w:r w:rsidR="0038544D">
        <w:rPr>
          <w:sz w:val="21"/>
          <w:szCs w:val="21"/>
        </w:rPr>
        <w:t xml:space="preserve">, train and support </w:t>
      </w:r>
      <w:r w:rsidR="00B65851">
        <w:rPr>
          <w:sz w:val="21"/>
          <w:szCs w:val="21"/>
        </w:rPr>
        <w:t>a</w:t>
      </w:r>
      <w:r w:rsidR="00FE6D56">
        <w:rPr>
          <w:sz w:val="21"/>
          <w:szCs w:val="21"/>
        </w:rPr>
        <w:t xml:space="preserve"> core</w:t>
      </w:r>
      <w:r w:rsidR="00B65851">
        <w:rPr>
          <w:sz w:val="21"/>
          <w:szCs w:val="21"/>
        </w:rPr>
        <w:t xml:space="preserve"> group of </w:t>
      </w:r>
      <w:r w:rsidR="00FE6D56">
        <w:rPr>
          <w:sz w:val="21"/>
          <w:szCs w:val="21"/>
        </w:rPr>
        <w:t>16 regular</w:t>
      </w:r>
      <w:r>
        <w:rPr>
          <w:sz w:val="21"/>
          <w:szCs w:val="21"/>
        </w:rPr>
        <w:t xml:space="preserve"> local </w:t>
      </w:r>
      <w:r w:rsidR="0038544D">
        <w:rPr>
          <w:sz w:val="21"/>
          <w:szCs w:val="21"/>
        </w:rPr>
        <w:t>community</w:t>
      </w:r>
      <w:r w:rsidR="00B65851">
        <w:rPr>
          <w:sz w:val="21"/>
          <w:szCs w:val="21"/>
        </w:rPr>
        <w:t xml:space="preserve"> garden</w:t>
      </w:r>
      <w:r w:rsidR="0038544D">
        <w:rPr>
          <w:sz w:val="21"/>
          <w:szCs w:val="21"/>
        </w:rPr>
        <w:t xml:space="preserve"> </w:t>
      </w:r>
      <w:r>
        <w:rPr>
          <w:sz w:val="21"/>
          <w:szCs w:val="21"/>
        </w:rPr>
        <w:t>volunteers</w:t>
      </w:r>
      <w:r w:rsidR="00147B5F">
        <w:rPr>
          <w:sz w:val="21"/>
          <w:szCs w:val="21"/>
        </w:rPr>
        <w:t xml:space="preserve"> per year</w:t>
      </w:r>
      <w:r w:rsidR="00FE6D56">
        <w:rPr>
          <w:sz w:val="21"/>
          <w:szCs w:val="21"/>
        </w:rPr>
        <w:t xml:space="preserve"> </w:t>
      </w:r>
    </w:p>
    <w:p w14:paraId="0B6B7BE6" w14:textId="7A500FFE" w:rsidR="00FE6D56" w:rsidRDefault="00FE6D56" w:rsidP="00FE6D56">
      <w:pPr>
        <w:pStyle w:val="Normal1"/>
        <w:numPr>
          <w:ilvl w:val="0"/>
          <w:numId w:val="9"/>
        </w:numPr>
        <w:spacing w:after="0" w:line="240" w:lineRule="auto"/>
        <w:rPr>
          <w:sz w:val="21"/>
          <w:szCs w:val="21"/>
        </w:rPr>
      </w:pPr>
      <w:r>
        <w:rPr>
          <w:sz w:val="21"/>
          <w:szCs w:val="21"/>
        </w:rPr>
        <w:t>Arrange and support</w:t>
      </w:r>
      <w:r w:rsidRPr="00FE6D56">
        <w:rPr>
          <w:sz w:val="21"/>
          <w:szCs w:val="21"/>
        </w:rPr>
        <w:t xml:space="preserve"> </w:t>
      </w:r>
      <w:r>
        <w:rPr>
          <w:sz w:val="21"/>
          <w:szCs w:val="21"/>
        </w:rPr>
        <w:t>relevant</w:t>
      </w:r>
      <w:r w:rsidRPr="00FE6D56">
        <w:rPr>
          <w:sz w:val="21"/>
          <w:szCs w:val="21"/>
        </w:rPr>
        <w:t xml:space="preserve"> guest</w:t>
      </w:r>
      <w:r>
        <w:rPr>
          <w:sz w:val="21"/>
          <w:szCs w:val="21"/>
        </w:rPr>
        <w:t xml:space="preserve"> garden</w:t>
      </w:r>
      <w:r w:rsidRPr="00FE6D56">
        <w:rPr>
          <w:sz w:val="21"/>
          <w:szCs w:val="21"/>
        </w:rPr>
        <w:t xml:space="preserve"> sessions to improve our community reach and provide one-off sessions </w:t>
      </w:r>
      <w:r>
        <w:rPr>
          <w:sz w:val="21"/>
          <w:szCs w:val="21"/>
        </w:rPr>
        <w:t>(e.g. community celebration events in garden)</w:t>
      </w:r>
    </w:p>
    <w:p w14:paraId="5C880F53" w14:textId="20FCBAEB" w:rsidR="00C35560" w:rsidRPr="00C35560" w:rsidRDefault="00FE6D56" w:rsidP="00C35560">
      <w:pPr>
        <w:pStyle w:val="Normal1"/>
        <w:numPr>
          <w:ilvl w:val="0"/>
          <w:numId w:val="9"/>
        </w:numPr>
        <w:spacing w:after="0" w:line="240" w:lineRule="auto"/>
        <w:rPr>
          <w:sz w:val="21"/>
          <w:szCs w:val="21"/>
        </w:rPr>
      </w:pPr>
      <w:r>
        <w:rPr>
          <w:sz w:val="21"/>
          <w:szCs w:val="21"/>
        </w:rPr>
        <w:t xml:space="preserve">Help </w:t>
      </w:r>
      <w:r w:rsidRPr="00FE6D56">
        <w:rPr>
          <w:sz w:val="21"/>
          <w:szCs w:val="21"/>
        </w:rPr>
        <w:t>improve our vo</w:t>
      </w:r>
      <w:r>
        <w:rPr>
          <w:sz w:val="21"/>
          <w:szCs w:val="21"/>
        </w:rPr>
        <w:t xml:space="preserve">lunteers’ confidence, knowledge, skills </w:t>
      </w:r>
      <w:r w:rsidRPr="00FE6D56">
        <w:rPr>
          <w:sz w:val="21"/>
          <w:szCs w:val="21"/>
        </w:rPr>
        <w:t>and wellbeing</w:t>
      </w:r>
      <w:r>
        <w:rPr>
          <w:sz w:val="21"/>
          <w:szCs w:val="21"/>
        </w:rPr>
        <w:t xml:space="preserve"> through garden activities</w:t>
      </w:r>
    </w:p>
    <w:p w14:paraId="7A80119A" w14:textId="6513EB11" w:rsidR="0040330B" w:rsidRDefault="00147B5F" w:rsidP="00571769">
      <w:pPr>
        <w:pStyle w:val="Normal1"/>
        <w:numPr>
          <w:ilvl w:val="0"/>
          <w:numId w:val="9"/>
        </w:numPr>
        <w:spacing w:after="0" w:line="240" w:lineRule="auto"/>
        <w:rPr>
          <w:sz w:val="21"/>
          <w:szCs w:val="21"/>
        </w:rPr>
      </w:pPr>
      <w:r>
        <w:rPr>
          <w:sz w:val="21"/>
          <w:szCs w:val="21"/>
        </w:rPr>
        <w:t>Support and supervise volunteers in line with our volunteer policy and procedures to</w:t>
      </w:r>
      <w:r w:rsidR="0038544D">
        <w:rPr>
          <w:sz w:val="21"/>
          <w:szCs w:val="21"/>
        </w:rPr>
        <w:t xml:space="preserve"> achieve their volunteering goals and help deliver</w:t>
      </w:r>
      <w:r w:rsidR="00571769">
        <w:rPr>
          <w:sz w:val="21"/>
          <w:szCs w:val="21"/>
        </w:rPr>
        <w:t xml:space="preserve"> the community meal project </w:t>
      </w:r>
    </w:p>
    <w:p w14:paraId="787728EB" w14:textId="1A9B9580" w:rsidR="00571769" w:rsidRDefault="00571769" w:rsidP="00571769">
      <w:pPr>
        <w:pStyle w:val="Normal1"/>
        <w:numPr>
          <w:ilvl w:val="0"/>
          <w:numId w:val="9"/>
        </w:numPr>
        <w:spacing w:after="0" w:line="240" w:lineRule="auto"/>
        <w:rPr>
          <w:sz w:val="21"/>
          <w:szCs w:val="21"/>
        </w:rPr>
      </w:pPr>
      <w:r>
        <w:rPr>
          <w:sz w:val="21"/>
          <w:szCs w:val="21"/>
        </w:rPr>
        <w:t>Work closely with the volunteer coordinator to recruit</w:t>
      </w:r>
      <w:r w:rsidR="0038544D">
        <w:rPr>
          <w:sz w:val="21"/>
          <w:szCs w:val="21"/>
        </w:rPr>
        <w:t xml:space="preserve">, induct and support new volunteers at WHALE Arts </w:t>
      </w:r>
    </w:p>
    <w:p w14:paraId="5DC317F4" w14:textId="207ADE48" w:rsidR="00C35560" w:rsidRDefault="00C35560" w:rsidP="00571769">
      <w:pPr>
        <w:pStyle w:val="Normal1"/>
        <w:numPr>
          <w:ilvl w:val="0"/>
          <w:numId w:val="9"/>
        </w:numPr>
        <w:spacing w:after="0" w:line="240" w:lineRule="auto"/>
        <w:rPr>
          <w:sz w:val="21"/>
          <w:szCs w:val="21"/>
        </w:rPr>
      </w:pPr>
      <w:r>
        <w:rPr>
          <w:sz w:val="21"/>
          <w:szCs w:val="21"/>
        </w:rPr>
        <w:t>Champion our garden volunteers that want to lead on relevant garden activities</w:t>
      </w:r>
    </w:p>
    <w:p w14:paraId="04406C88" w14:textId="0872D454" w:rsidR="00571769" w:rsidRDefault="00571769" w:rsidP="00571769">
      <w:pPr>
        <w:pStyle w:val="Normal1"/>
        <w:numPr>
          <w:ilvl w:val="0"/>
          <w:numId w:val="9"/>
        </w:numPr>
        <w:spacing w:after="0" w:line="240" w:lineRule="auto"/>
        <w:rPr>
          <w:sz w:val="21"/>
          <w:szCs w:val="21"/>
        </w:rPr>
      </w:pPr>
      <w:r>
        <w:rPr>
          <w:sz w:val="21"/>
          <w:szCs w:val="21"/>
        </w:rPr>
        <w:t xml:space="preserve">Provide figures to volunteer coordinator for monitoring the project (e.g. volunteer hours, </w:t>
      </w:r>
      <w:r w:rsidR="00813241">
        <w:rPr>
          <w:sz w:val="21"/>
          <w:szCs w:val="21"/>
        </w:rPr>
        <w:t>any other relevant data to monitor the project)</w:t>
      </w:r>
    </w:p>
    <w:p w14:paraId="38485C27" w14:textId="57C2D06E" w:rsidR="008C7A53" w:rsidRDefault="008C7A53" w:rsidP="00571769">
      <w:pPr>
        <w:pStyle w:val="Normal1"/>
        <w:numPr>
          <w:ilvl w:val="0"/>
          <w:numId w:val="9"/>
        </w:numPr>
        <w:spacing w:after="0" w:line="240" w:lineRule="auto"/>
        <w:rPr>
          <w:sz w:val="21"/>
          <w:szCs w:val="21"/>
        </w:rPr>
      </w:pPr>
      <w:r>
        <w:rPr>
          <w:sz w:val="21"/>
          <w:szCs w:val="21"/>
        </w:rPr>
        <w:t xml:space="preserve">Work closely with local community and your line manager to ensure ongoing input and feedback from community feeds is listened to and </w:t>
      </w:r>
      <w:r w:rsidR="00147B5F">
        <w:rPr>
          <w:sz w:val="21"/>
          <w:szCs w:val="21"/>
        </w:rPr>
        <w:t>implemented</w:t>
      </w:r>
    </w:p>
    <w:p w14:paraId="165A42EC" w14:textId="77777777" w:rsidR="008C7A53" w:rsidRDefault="008C7A53" w:rsidP="008C7A53">
      <w:pPr>
        <w:pStyle w:val="Normal1"/>
        <w:spacing w:after="0" w:line="240" w:lineRule="auto"/>
        <w:ind w:left="720"/>
        <w:rPr>
          <w:sz w:val="21"/>
          <w:szCs w:val="21"/>
        </w:rPr>
      </w:pPr>
    </w:p>
    <w:p w14:paraId="2B0DA17E" w14:textId="0B8F0975" w:rsidR="008C7A53" w:rsidRPr="008C7A53" w:rsidRDefault="008C7A53" w:rsidP="008C7A53">
      <w:pPr>
        <w:pStyle w:val="Normal1"/>
        <w:spacing w:after="0" w:line="240" w:lineRule="auto"/>
        <w:rPr>
          <w:b/>
          <w:sz w:val="21"/>
          <w:szCs w:val="21"/>
        </w:rPr>
      </w:pPr>
      <w:r w:rsidRPr="008C7A53">
        <w:rPr>
          <w:b/>
          <w:sz w:val="21"/>
          <w:szCs w:val="21"/>
        </w:rPr>
        <w:t xml:space="preserve">Other duties </w:t>
      </w:r>
    </w:p>
    <w:p w14:paraId="72B0CD54" w14:textId="47AB19BD" w:rsidR="00571769" w:rsidRDefault="00571769" w:rsidP="00571769">
      <w:pPr>
        <w:pStyle w:val="Normal1"/>
        <w:spacing w:after="0" w:line="240" w:lineRule="auto"/>
        <w:rPr>
          <w:sz w:val="21"/>
          <w:szCs w:val="21"/>
        </w:rPr>
      </w:pPr>
    </w:p>
    <w:p w14:paraId="0A0737E9" w14:textId="11DEC446" w:rsidR="00E83BA6" w:rsidRDefault="008440DB" w:rsidP="0013551D">
      <w:pPr>
        <w:pStyle w:val="Normal1"/>
        <w:numPr>
          <w:ilvl w:val="0"/>
          <w:numId w:val="9"/>
        </w:numPr>
        <w:spacing w:after="0" w:line="240" w:lineRule="auto"/>
        <w:rPr>
          <w:sz w:val="21"/>
          <w:szCs w:val="21"/>
        </w:rPr>
      </w:pPr>
      <w:r>
        <w:rPr>
          <w:sz w:val="21"/>
          <w:szCs w:val="21"/>
        </w:rPr>
        <w:t>Undertake</w:t>
      </w:r>
      <w:r w:rsidR="00E83BA6">
        <w:rPr>
          <w:sz w:val="21"/>
          <w:szCs w:val="21"/>
        </w:rPr>
        <w:t xml:space="preserve"> any other relevant duties within the role</w:t>
      </w:r>
    </w:p>
    <w:p w14:paraId="374E102D" w14:textId="77777777" w:rsidR="00D32698" w:rsidRDefault="00D32698" w:rsidP="00571769">
      <w:pPr>
        <w:pStyle w:val="Normal1"/>
        <w:spacing w:after="0" w:line="240" w:lineRule="auto"/>
        <w:rPr>
          <w:sz w:val="21"/>
          <w:szCs w:val="21"/>
        </w:rPr>
      </w:pPr>
    </w:p>
    <w:p w14:paraId="442756F1" w14:textId="77777777" w:rsidR="00571769" w:rsidRPr="00CC7CBA" w:rsidRDefault="00571769" w:rsidP="00571769">
      <w:pPr>
        <w:pStyle w:val="Normal1"/>
        <w:spacing w:after="0" w:line="240" w:lineRule="auto"/>
        <w:rPr>
          <w:sz w:val="21"/>
          <w:szCs w:val="21"/>
        </w:rPr>
      </w:pPr>
    </w:p>
    <w:p w14:paraId="5C59B0D2" w14:textId="1D9D0806" w:rsidR="00396FA5" w:rsidRDefault="00A80FAE">
      <w:pPr>
        <w:pStyle w:val="Normal1"/>
        <w:rPr>
          <w:b/>
          <w:sz w:val="21"/>
          <w:szCs w:val="21"/>
        </w:rPr>
      </w:pPr>
      <w:r w:rsidRPr="00CC7CBA">
        <w:rPr>
          <w:b/>
          <w:sz w:val="21"/>
          <w:szCs w:val="21"/>
        </w:rPr>
        <w:t>Skills, qu</w:t>
      </w:r>
      <w:r w:rsidR="00C35560">
        <w:rPr>
          <w:b/>
          <w:sz w:val="21"/>
          <w:szCs w:val="21"/>
        </w:rPr>
        <w:t>alities and experience</w:t>
      </w:r>
    </w:p>
    <w:p w14:paraId="1FEAE310" w14:textId="77777777" w:rsidR="00C35560" w:rsidRPr="00B97CC9" w:rsidRDefault="00C35560" w:rsidP="00C35560">
      <w:pPr>
        <w:jc w:val="both"/>
        <w:rPr>
          <w:b/>
        </w:rPr>
      </w:pPr>
      <w:r w:rsidRPr="00B97CC9">
        <w:rPr>
          <w:b/>
        </w:rPr>
        <w:t xml:space="preserve">Essential </w:t>
      </w:r>
    </w:p>
    <w:p w14:paraId="11158DE5" w14:textId="77777777" w:rsidR="00C35560" w:rsidRPr="00B97CC9" w:rsidRDefault="00C35560" w:rsidP="00C35560">
      <w:pPr>
        <w:jc w:val="both"/>
      </w:pPr>
      <w:r>
        <w:t>Qualification in horticulture or the equivalent in relevant working</w:t>
      </w:r>
      <w:r w:rsidRPr="00B97CC9">
        <w:t xml:space="preserve"> experience </w:t>
      </w:r>
    </w:p>
    <w:p w14:paraId="02F13CB2" w14:textId="6643FF77" w:rsidR="00C35560" w:rsidRDefault="00C35560" w:rsidP="00C35560">
      <w:pPr>
        <w:jc w:val="both"/>
      </w:pPr>
      <w:r>
        <w:t xml:space="preserve">Excellent </w:t>
      </w:r>
      <w:r w:rsidRPr="00B97CC9">
        <w:t>knowledge of horticulture</w:t>
      </w:r>
      <w:r>
        <w:t xml:space="preserve"> methods including landscaping, soil, composting and trees</w:t>
      </w:r>
    </w:p>
    <w:p w14:paraId="1F86B7FC" w14:textId="412B500D" w:rsidR="00C35560" w:rsidRDefault="00C35560" w:rsidP="00C35560">
      <w:pPr>
        <w:jc w:val="both"/>
      </w:pPr>
      <w:r>
        <w:t>Good knowledge of growing food plants and crop planting including protein plants, medicinal plants and herbs</w:t>
      </w:r>
    </w:p>
    <w:p w14:paraId="35AADFA2" w14:textId="6FA5D361" w:rsidR="00C35560" w:rsidRDefault="00C35560" w:rsidP="00C35560">
      <w:pPr>
        <w:jc w:val="both"/>
      </w:pPr>
      <w:r>
        <w:t xml:space="preserve">Knowledge </w:t>
      </w:r>
      <w:r w:rsidR="005901D7">
        <w:t>or experience of</w:t>
      </w:r>
      <w:r w:rsidR="00E83BA6">
        <w:t xml:space="preserve"> working in</w:t>
      </w:r>
      <w:r w:rsidR="005901D7">
        <w:t xml:space="preserve"> greenhouse</w:t>
      </w:r>
      <w:r w:rsidR="00E83BA6">
        <w:t xml:space="preserve">s or similar </w:t>
      </w:r>
      <w:r w:rsidR="005901D7">
        <w:t xml:space="preserve">indoor </w:t>
      </w:r>
      <w:r>
        <w:t>growing</w:t>
      </w:r>
    </w:p>
    <w:p w14:paraId="7BB23C79" w14:textId="614141D0" w:rsidR="00C35560" w:rsidRPr="00B97CC9" w:rsidRDefault="00C35560" w:rsidP="00C35560">
      <w:pPr>
        <w:jc w:val="both"/>
      </w:pPr>
      <w:r w:rsidRPr="00B97CC9">
        <w:t>Commitment to w</w:t>
      </w:r>
      <w:r>
        <w:t>orking outdoors in all weathers</w:t>
      </w:r>
    </w:p>
    <w:p w14:paraId="7FC6D68E" w14:textId="77777777" w:rsidR="00C35560" w:rsidRPr="00B97CC9" w:rsidRDefault="00C35560" w:rsidP="00C35560">
      <w:pPr>
        <w:jc w:val="both"/>
      </w:pPr>
      <w:r w:rsidRPr="00B97CC9">
        <w:t>Good communication skills with the ability to interact with individuals from a range of backgrounds</w:t>
      </w:r>
    </w:p>
    <w:p w14:paraId="0A220C63" w14:textId="77777777" w:rsidR="00C35560" w:rsidRPr="00B97CC9" w:rsidRDefault="00C35560" w:rsidP="00C35560">
      <w:pPr>
        <w:jc w:val="both"/>
      </w:pPr>
      <w:r w:rsidRPr="00B97CC9">
        <w:t>Ability to work as part of a team and to be able to take direction</w:t>
      </w:r>
    </w:p>
    <w:p w14:paraId="5741DCBF" w14:textId="77777777" w:rsidR="00C35560" w:rsidRDefault="00C35560" w:rsidP="00C35560">
      <w:pPr>
        <w:jc w:val="both"/>
      </w:pPr>
      <w:r w:rsidRPr="00B97CC9">
        <w:t>Ability to work with minimal supervision and to use own initiative</w:t>
      </w:r>
    </w:p>
    <w:p w14:paraId="14BE80BA" w14:textId="77777777" w:rsidR="00C35560" w:rsidRPr="002326AC" w:rsidRDefault="00C35560" w:rsidP="00C35560">
      <w:r w:rsidRPr="002326AC">
        <w:t>Good team player wit</w:t>
      </w:r>
      <w:r>
        <w:t>h strong problem-solving skills and a can-do attitude</w:t>
      </w:r>
    </w:p>
    <w:p w14:paraId="6B5D2447" w14:textId="77777777" w:rsidR="00C35560" w:rsidRDefault="00C35560" w:rsidP="00C35560">
      <w:pPr>
        <w:jc w:val="both"/>
      </w:pPr>
      <w:r w:rsidRPr="00B97CC9">
        <w:t>Good level of strength and fitness</w:t>
      </w:r>
    </w:p>
    <w:p w14:paraId="6F45A749" w14:textId="77777777" w:rsidR="00C35560" w:rsidRPr="002326AC" w:rsidRDefault="00C35560" w:rsidP="00C35560">
      <w:r w:rsidRPr="002326AC">
        <w:t>Kind, empathetic and understanding manner towards staff, volunteers, tenants, participants and a variety of other stakeholders.</w:t>
      </w:r>
    </w:p>
    <w:p w14:paraId="5E2F8026" w14:textId="77777777" w:rsidR="00C35560" w:rsidRPr="00B97CC9" w:rsidRDefault="00C35560" w:rsidP="00C35560">
      <w:pPr>
        <w:jc w:val="both"/>
        <w:rPr>
          <w:b/>
        </w:rPr>
      </w:pPr>
    </w:p>
    <w:p w14:paraId="5F54098B" w14:textId="77777777" w:rsidR="00C35560" w:rsidRPr="00B97CC9" w:rsidRDefault="00C35560" w:rsidP="00C35560">
      <w:pPr>
        <w:jc w:val="both"/>
        <w:rPr>
          <w:b/>
        </w:rPr>
      </w:pPr>
      <w:r w:rsidRPr="00B97CC9">
        <w:rPr>
          <w:b/>
        </w:rPr>
        <w:lastRenderedPageBreak/>
        <w:t>Desirable</w:t>
      </w:r>
    </w:p>
    <w:p w14:paraId="35FF0E3C" w14:textId="56F23708" w:rsidR="00C35560" w:rsidRDefault="00C35560" w:rsidP="00C35560">
      <w:pPr>
        <w:jc w:val="both"/>
      </w:pPr>
      <w:r w:rsidRPr="00B97CC9">
        <w:t>Recognised horticultural qualification</w:t>
      </w:r>
      <w:r>
        <w:t xml:space="preserve"> </w:t>
      </w:r>
    </w:p>
    <w:p w14:paraId="25362319" w14:textId="6B0888AF" w:rsidR="00C35560" w:rsidRPr="00B97CC9" w:rsidRDefault="00C35560" w:rsidP="00C35560">
      <w:pPr>
        <w:jc w:val="both"/>
      </w:pPr>
      <w:r>
        <w:t xml:space="preserve">Knowledge of </w:t>
      </w:r>
      <w:r w:rsidR="005901D7">
        <w:t>various popular houseplants growing and/or selling these</w:t>
      </w:r>
    </w:p>
    <w:p w14:paraId="14D1ED7D" w14:textId="41708D06" w:rsidR="00C35560" w:rsidRDefault="00C35560" w:rsidP="00C35560">
      <w:pPr>
        <w:jc w:val="both"/>
      </w:pPr>
      <w:r w:rsidRPr="00EE7626">
        <w:t>Commitment to and understanding of sustainability issues, especially organic gardening principles</w:t>
      </w:r>
      <w:r>
        <w:t>, permaculture, recycling and upcycling</w:t>
      </w:r>
    </w:p>
    <w:p w14:paraId="15DEE4F1" w14:textId="29C3F2C6" w:rsidR="005901D7" w:rsidRPr="00B97CC9" w:rsidRDefault="005901D7" w:rsidP="00C35560">
      <w:pPr>
        <w:jc w:val="both"/>
      </w:pPr>
      <w:r>
        <w:t>Experience of community garden markets or similar</w:t>
      </w:r>
    </w:p>
    <w:p w14:paraId="54909825" w14:textId="77777777" w:rsidR="00C35560" w:rsidRDefault="00C35560" w:rsidP="00C35560">
      <w:pPr>
        <w:jc w:val="both"/>
      </w:pPr>
      <w:r>
        <w:t>Previous e</w:t>
      </w:r>
      <w:r w:rsidRPr="00B97CC9">
        <w:t>xperience of working with members of the community, children and young people</w:t>
      </w:r>
    </w:p>
    <w:p w14:paraId="4A29A513" w14:textId="77777777" w:rsidR="00C35560" w:rsidRPr="002326AC" w:rsidRDefault="00C35560" w:rsidP="00C35560">
      <w:r>
        <w:t>Previous experience of working with and support volunteers</w:t>
      </w:r>
    </w:p>
    <w:p w14:paraId="3AAE9761" w14:textId="77777777" w:rsidR="00C35560" w:rsidRDefault="00C35560" w:rsidP="00C35560">
      <w:r w:rsidRPr="002326AC">
        <w:t>Knowledge of community-led arts organisations.</w:t>
      </w:r>
    </w:p>
    <w:p w14:paraId="2C49A27A" w14:textId="77777777" w:rsidR="00C35560" w:rsidRPr="00CC7CBA" w:rsidRDefault="00C35560">
      <w:pPr>
        <w:pStyle w:val="Normal1"/>
        <w:rPr>
          <w:b/>
          <w:sz w:val="21"/>
          <w:szCs w:val="21"/>
        </w:rPr>
      </w:pPr>
    </w:p>
    <w:p w14:paraId="119269FF" w14:textId="77777777" w:rsidR="00396FA5" w:rsidRPr="00CC7CBA" w:rsidRDefault="00396FA5">
      <w:pPr>
        <w:pStyle w:val="Normal1"/>
        <w:spacing w:after="0" w:line="240" w:lineRule="auto"/>
        <w:rPr>
          <w:sz w:val="21"/>
          <w:szCs w:val="21"/>
        </w:rPr>
      </w:pPr>
    </w:p>
    <w:p w14:paraId="373AC811" w14:textId="77777777" w:rsidR="00396FA5" w:rsidRPr="00CC7CBA" w:rsidRDefault="00396FA5">
      <w:pPr>
        <w:pStyle w:val="Normal1"/>
        <w:spacing w:after="0"/>
        <w:jc w:val="both"/>
        <w:rPr>
          <w:b/>
          <w:sz w:val="21"/>
          <w:szCs w:val="21"/>
        </w:rPr>
      </w:pPr>
    </w:p>
    <w:p w14:paraId="651A0000" w14:textId="6C95450C" w:rsidR="00396FA5" w:rsidRPr="00CC7CBA" w:rsidRDefault="008F2CAB">
      <w:pPr>
        <w:pStyle w:val="Normal1"/>
        <w:jc w:val="both"/>
        <w:rPr>
          <w:b/>
          <w:sz w:val="21"/>
          <w:szCs w:val="21"/>
        </w:rPr>
      </w:pPr>
      <w:r w:rsidRPr="00CC7CBA">
        <w:rPr>
          <w:b/>
          <w:sz w:val="21"/>
          <w:szCs w:val="21"/>
        </w:rPr>
        <w:t>APPLICATION PROCESS:</w:t>
      </w:r>
    </w:p>
    <w:p w14:paraId="317EF94F" w14:textId="4524DDC3" w:rsidR="00396FA5" w:rsidRPr="00CC7CBA" w:rsidRDefault="00A80FAE">
      <w:pPr>
        <w:pStyle w:val="Normal1"/>
        <w:spacing w:line="240" w:lineRule="auto"/>
        <w:jc w:val="both"/>
        <w:rPr>
          <w:sz w:val="21"/>
          <w:szCs w:val="21"/>
        </w:rPr>
      </w:pPr>
      <w:r w:rsidRPr="00CC7CBA">
        <w:rPr>
          <w:sz w:val="21"/>
          <w:szCs w:val="21"/>
        </w:rPr>
        <w:t xml:space="preserve">Apply in writing </w:t>
      </w:r>
      <w:r w:rsidR="001E74C9">
        <w:rPr>
          <w:sz w:val="21"/>
          <w:szCs w:val="21"/>
        </w:rPr>
        <w:t>or by email, enclosing</w:t>
      </w:r>
      <w:r w:rsidRPr="00CC7CBA">
        <w:rPr>
          <w:sz w:val="21"/>
          <w:szCs w:val="21"/>
        </w:rPr>
        <w:t>:</w:t>
      </w:r>
    </w:p>
    <w:p w14:paraId="73E20152" w14:textId="65E43D2B" w:rsidR="00CC7CBA" w:rsidRPr="00CC7CBA" w:rsidRDefault="00A80FAE" w:rsidP="00CC7CBA">
      <w:pPr>
        <w:pStyle w:val="Normal1"/>
        <w:numPr>
          <w:ilvl w:val="0"/>
          <w:numId w:val="7"/>
        </w:numPr>
        <w:spacing w:after="0" w:line="240" w:lineRule="auto"/>
        <w:jc w:val="both"/>
        <w:rPr>
          <w:sz w:val="21"/>
          <w:szCs w:val="21"/>
        </w:rPr>
      </w:pPr>
      <w:r w:rsidRPr="00CC7CBA">
        <w:rPr>
          <w:sz w:val="21"/>
          <w:szCs w:val="21"/>
        </w:rPr>
        <w:t>An up</w:t>
      </w:r>
      <w:r w:rsidR="001E74C9">
        <w:rPr>
          <w:sz w:val="21"/>
          <w:szCs w:val="21"/>
        </w:rPr>
        <w:t>-</w:t>
      </w:r>
      <w:r w:rsidRPr="00CC7CBA">
        <w:rPr>
          <w:sz w:val="21"/>
          <w:szCs w:val="21"/>
        </w:rPr>
        <w:t>to</w:t>
      </w:r>
      <w:r w:rsidR="001E74C9">
        <w:rPr>
          <w:sz w:val="21"/>
          <w:szCs w:val="21"/>
        </w:rPr>
        <w:t>-</w:t>
      </w:r>
      <w:r w:rsidRPr="00CC7CBA">
        <w:rPr>
          <w:sz w:val="21"/>
          <w:szCs w:val="21"/>
        </w:rPr>
        <w:t>date CV detailing relevant educa</w:t>
      </w:r>
      <w:r w:rsidR="001E74C9">
        <w:rPr>
          <w:sz w:val="21"/>
          <w:szCs w:val="21"/>
        </w:rPr>
        <w:t xml:space="preserve">tion and employment experience. (2 </w:t>
      </w:r>
      <w:r w:rsidRPr="00CC7CBA">
        <w:rPr>
          <w:sz w:val="21"/>
          <w:szCs w:val="21"/>
        </w:rPr>
        <w:t>pages</w:t>
      </w:r>
      <w:r w:rsidR="001E74C9">
        <w:rPr>
          <w:sz w:val="21"/>
          <w:szCs w:val="21"/>
        </w:rPr>
        <w:t xml:space="preserve"> max</w:t>
      </w:r>
      <w:r w:rsidRPr="00CC7CBA">
        <w:rPr>
          <w:sz w:val="21"/>
          <w:szCs w:val="21"/>
        </w:rPr>
        <w:t>.</w:t>
      </w:r>
      <w:r w:rsidR="001E74C9">
        <w:rPr>
          <w:sz w:val="21"/>
          <w:szCs w:val="21"/>
        </w:rPr>
        <w:t>)</w:t>
      </w:r>
    </w:p>
    <w:p w14:paraId="57C15B4F" w14:textId="77777777" w:rsidR="001E74C9" w:rsidRPr="00CC7CBA" w:rsidRDefault="00A80FAE" w:rsidP="001E74C9">
      <w:pPr>
        <w:pStyle w:val="Normal1"/>
        <w:numPr>
          <w:ilvl w:val="0"/>
          <w:numId w:val="7"/>
        </w:numPr>
        <w:spacing w:after="0" w:line="240" w:lineRule="auto"/>
        <w:jc w:val="both"/>
        <w:rPr>
          <w:sz w:val="21"/>
          <w:szCs w:val="21"/>
        </w:rPr>
      </w:pPr>
      <w:r w:rsidRPr="001E74C9">
        <w:rPr>
          <w:sz w:val="21"/>
          <w:szCs w:val="21"/>
        </w:rPr>
        <w:t xml:space="preserve">A covering letter demonstrating how your skills meet the Essential and Desirable Skills criteria of the job description. </w:t>
      </w:r>
      <w:r w:rsidR="001E74C9">
        <w:rPr>
          <w:sz w:val="21"/>
          <w:szCs w:val="21"/>
        </w:rPr>
        <w:t xml:space="preserve">(2 </w:t>
      </w:r>
      <w:r w:rsidR="001E74C9" w:rsidRPr="00CC7CBA">
        <w:rPr>
          <w:sz w:val="21"/>
          <w:szCs w:val="21"/>
        </w:rPr>
        <w:t>pages</w:t>
      </w:r>
      <w:r w:rsidR="001E74C9">
        <w:rPr>
          <w:sz w:val="21"/>
          <w:szCs w:val="21"/>
        </w:rPr>
        <w:t xml:space="preserve"> max</w:t>
      </w:r>
      <w:r w:rsidR="001E74C9" w:rsidRPr="00CC7CBA">
        <w:rPr>
          <w:sz w:val="21"/>
          <w:szCs w:val="21"/>
        </w:rPr>
        <w:t>.</w:t>
      </w:r>
      <w:r w:rsidR="001E74C9">
        <w:rPr>
          <w:sz w:val="21"/>
          <w:szCs w:val="21"/>
        </w:rPr>
        <w:t>)</w:t>
      </w:r>
    </w:p>
    <w:p w14:paraId="34F69397" w14:textId="2DFCD698" w:rsidR="00396FA5" w:rsidRPr="001E74C9" w:rsidRDefault="00A80FAE" w:rsidP="00F4422B">
      <w:pPr>
        <w:pStyle w:val="Normal1"/>
        <w:numPr>
          <w:ilvl w:val="0"/>
          <w:numId w:val="7"/>
        </w:numPr>
        <w:spacing w:after="0" w:line="240" w:lineRule="auto"/>
        <w:jc w:val="both"/>
        <w:rPr>
          <w:sz w:val="21"/>
          <w:szCs w:val="21"/>
        </w:rPr>
      </w:pPr>
      <w:r w:rsidRPr="001E74C9">
        <w:rPr>
          <w:sz w:val="21"/>
          <w:szCs w:val="21"/>
        </w:rPr>
        <w:t>Details of two referees, including your most recent employer.</w:t>
      </w:r>
    </w:p>
    <w:p w14:paraId="7288D913" w14:textId="77777777" w:rsidR="00396FA5" w:rsidRPr="00CC7CBA" w:rsidRDefault="00396FA5">
      <w:pPr>
        <w:pStyle w:val="Normal1"/>
        <w:spacing w:after="0"/>
        <w:jc w:val="both"/>
        <w:rPr>
          <w:sz w:val="21"/>
          <w:szCs w:val="21"/>
        </w:rPr>
      </w:pPr>
    </w:p>
    <w:p w14:paraId="06FCAA36" w14:textId="77777777" w:rsidR="00396FA5" w:rsidRPr="00CC7CBA" w:rsidRDefault="00A80FAE">
      <w:pPr>
        <w:pStyle w:val="Normal1"/>
        <w:jc w:val="both"/>
        <w:rPr>
          <w:sz w:val="21"/>
          <w:szCs w:val="21"/>
        </w:rPr>
      </w:pPr>
      <w:r w:rsidRPr="00CC7CBA">
        <w:rPr>
          <w:sz w:val="21"/>
          <w:szCs w:val="21"/>
        </w:rPr>
        <w:t>The successful candidate will be appointed to the role subject to confirmation of PVG Scheme Membership.</w:t>
      </w:r>
    </w:p>
    <w:p w14:paraId="16B36A6E" w14:textId="131FE087" w:rsidR="00813241" w:rsidRDefault="00A80FAE" w:rsidP="00096CCD">
      <w:pPr>
        <w:pStyle w:val="Normal1"/>
        <w:jc w:val="both"/>
        <w:rPr>
          <w:b/>
          <w:sz w:val="21"/>
          <w:szCs w:val="21"/>
        </w:rPr>
      </w:pPr>
      <w:r w:rsidRPr="006D0AE7">
        <w:rPr>
          <w:sz w:val="21"/>
          <w:szCs w:val="21"/>
        </w:rPr>
        <w:t xml:space="preserve">Send applications to </w:t>
      </w:r>
      <w:hyperlink r:id="rId8" w:history="1">
        <w:r w:rsidR="00DD70C4" w:rsidRPr="006D0AE7">
          <w:rPr>
            <w:rStyle w:val="Hyperlink"/>
            <w:sz w:val="21"/>
            <w:szCs w:val="21"/>
          </w:rPr>
          <w:t>recruitment@whalearts.co.uk</w:t>
        </w:r>
      </w:hyperlink>
      <w:r w:rsidRPr="006D0AE7">
        <w:rPr>
          <w:sz w:val="21"/>
          <w:szCs w:val="21"/>
        </w:rPr>
        <w:t xml:space="preserve"> by </w:t>
      </w:r>
      <w:r w:rsidRPr="006D0AE7">
        <w:rPr>
          <w:b/>
          <w:sz w:val="21"/>
          <w:szCs w:val="21"/>
        </w:rPr>
        <w:t xml:space="preserve">midday on </w:t>
      </w:r>
      <w:r w:rsidR="00C35560">
        <w:rPr>
          <w:b/>
          <w:sz w:val="21"/>
          <w:szCs w:val="21"/>
        </w:rPr>
        <w:t>Wednesday 5</w:t>
      </w:r>
      <w:r w:rsidR="00C35560" w:rsidRPr="00C35560">
        <w:rPr>
          <w:b/>
          <w:sz w:val="21"/>
          <w:szCs w:val="21"/>
          <w:vertAlign w:val="superscript"/>
        </w:rPr>
        <w:t>th</w:t>
      </w:r>
      <w:r w:rsidR="00C35560">
        <w:rPr>
          <w:b/>
          <w:sz w:val="21"/>
          <w:szCs w:val="21"/>
        </w:rPr>
        <w:t xml:space="preserve"> May 2021</w:t>
      </w:r>
      <w:r w:rsidR="00813241">
        <w:rPr>
          <w:b/>
          <w:sz w:val="21"/>
          <w:szCs w:val="21"/>
        </w:rPr>
        <w:t xml:space="preserve">. </w:t>
      </w:r>
    </w:p>
    <w:p w14:paraId="19A8FEBC" w14:textId="66278F5A" w:rsidR="00DD70C4" w:rsidRPr="00813241" w:rsidRDefault="00813241" w:rsidP="00096CCD">
      <w:pPr>
        <w:pStyle w:val="Normal1"/>
        <w:jc w:val="both"/>
        <w:rPr>
          <w:sz w:val="21"/>
          <w:szCs w:val="21"/>
        </w:rPr>
      </w:pPr>
      <w:r>
        <w:rPr>
          <w:sz w:val="21"/>
          <w:szCs w:val="21"/>
        </w:rPr>
        <w:t xml:space="preserve">If you would like to speak to someone about the role please contact Laura Delahunt, Enterprise and Facilities Manager, by emailing us on </w:t>
      </w:r>
      <w:hyperlink r:id="rId9" w:history="1">
        <w:r w:rsidRPr="008065AF">
          <w:rPr>
            <w:rStyle w:val="Hyperlink"/>
            <w:sz w:val="21"/>
            <w:szCs w:val="21"/>
          </w:rPr>
          <w:t>recruitment@whalearts.co.uk</w:t>
        </w:r>
      </w:hyperlink>
      <w:r>
        <w:rPr>
          <w:sz w:val="21"/>
          <w:szCs w:val="21"/>
        </w:rPr>
        <w:t xml:space="preserve"> or by phoning 0131 4583267 to request a call. </w:t>
      </w:r>
    </w:p>
    <w:p w14:paraId="3955467E" w14:textId="6477BD1F" w:rsidR="00396FA5" w:rsidRDefault="002727A8" w:rsidP="00CC7CBA">
      <w:pPr>
        <w:pStyle w:val="Normal1"/>
        <w:pBdr>
          <w:top w:val="nil"/>
          <w:left w:val="nil"/>
          <w:bottom w:val="nil"/>
          <w:right w:val="nil"/>
          <w:between w:val="nil"/>
        </w:pBdr>
        <w:spacing w:after="0"/>
        <w:jc w:val="both"/>
        <w:rPr>
          <w:color w:val="0000FF"/>
          <w:sz w:val="21"/>
          <w:szCs w:val="21"/>
          <w:u w:val="single"/>
        </w:rPr>
      </w:pPr>
      <w:hyperlink r:id="rId10">
        <w:r w:rsidR="00A80FAE" w:rsidRPr="00CC7CBA">
          <w:rPr>
            <w:color w:val="0000FF"/>
            <w:sz w:val="21"/>
            <w:szCs w:val="21"/>
            <w:u w:val="single"/>
          </w:rPr>
          <w:t>www.whalearts.co.uk</w:t>
        </w:r>
      </w:hyperlink>
    </w:p>
    <w:p w14:paraId="609F3044" w14:textId="560B9105" w:rsidR="001B236A" w:rsidRDefault="001B236A" w:rsidP="00CC7CBA">
      <w:pPr>
        <w:pStyle w:val="Normal1"/>
        <w:pBdr>
          <w:top w:val="nil"/>
          <w:left w:val="nil"/>
          <w:bottom w:val="nil"/>
          <w:right w:val="nil"/>
          <w:between w:val="nil"/>
        </w:pBdr>
        <w:spacing w:after="0"/>
        <w:jc w:val="both"/>
        <w:rPr>
          <w:color w:val="0000FF"/>
          <w:sz w:val="21"/>
          <w:szCs w:val="21"/>
          <w:u w:val="single"/>
        </w:rPr>
      </w:pPr>
    </w:p>
    <w:p w14:paraId="1F0FCBE3" w14:textId="77777777" w:rsidR="00520E34" w:rsidRPr="002326AC" w:rsidRDefault="00520E34" w:rsidP="00520E34">
      <w:pPr>
        <w:jc w:val="both"/>
        <w:rPr>
          <w:rFonts w:cs="Arial"/>
          <w:b/>
        </w:rPr>
      </w:pPr>
      <w:r w:rsidRPr="002326AC">
        <w:rPr>
          <w:rFonts w:cs="Arial"/>
          <w:b/>
        </w:rPr>
        <w:t>ABOUT WHALE ARTS</w:t>
      </w:r>
    </w:p>
    <w:p w14:paraId="3C0D76DE" w14:textId="77777777" w:rsidR="00520E34" w:rsidRPr="002326AC" w:rsidRDefault="00520E34" w:rsidP="00520E34">
      <w:pPr>
        <w:jc w:val="both"/>
        <w:rPr>
          <w:rFonts w:cs="Arial"/>
          <w:bCs/>
        </w:rPr>
      </w:pPr>
      <w:r w:rsidRPr="002326AC">
        <w:rPr>
          <w:rFonts w:cs="Arial"/>
        </w:rPr>
        <w:t xml:space="preserve">Since being set up by local people in 1992 WHALE Arts has firmly established itself as the cultural anchor organisation for Wester Hailes. As a community-led arts charity and social enterprise, </w:t>
      </w:r>
      <w:r w:rsidRPr="002326AC">
        <w:rPr>
          <w:rFonts w:cs="Arial"/>
          <w:bCs/>
        </w:rPr>
        <w:t>WHALE Arts’ mission is to be the creative heart of a vibrant, thriving community.</w:t>
      </w:r>
    </w:p>
    <w:p w14:paraId="6B95ED5A" w14:textId="77777777" w:rsidR="00520E34" w:rsidRPr="002326AC" w:rsidRDefault="00520E34" w:rsidP="00520E34">
      <w:pPr>
        <w:jc w:val="both"/>
        <w:rPr>
          <w:rFonts w:cs="Arial"/>
        </w:rPr>
      </w:pPr>
      <w:r w:rsidRPr="002326AC">
        <w:rPr>
          <w:rFonts w:cs="Arial"/>
        </w:rPr>
        <w:t>WHALE acts as a conduit between our community and creative opportunities through the direct delivery of projects, programmes and events and by connecting our community with city and national cultural partners.</w:t>
      </w:r>
    </w:p>
    <w:p w14:paraId="71BF7334" w14:textId="77777777" w:rsidR="00520E34" w:rsidRPr="00B87C6A" w:rsidRDefault="00520E34" w:rsidP="00520E34">
      <w:pPr>
        <w:jc w:val="both"/>
        <w:rPr>
          <w:rFonts w:cs="Arial"/>
        </w:rPr>
      </w:pPr>
      <w:r w:rsidRPr="002326AC">
        <w:rPr>
          <w:rFonts w:cs="Arial"/>
        </w:rPr>
        <w:lastRenderedPageBreak/>
        <w:t>We are based in the purpose built WHALE Arts Centre a unique community asset that provides a range of high quality creative spaces for our community.  WHALE Arts operates as a social enterprise allowing us to generate income that supports our charitable work.</w:t>
      </w:r>
    </w:p>
    <w:p w14:paraId="58B3861A" w14:textId="77777777" w:rsidR="00520E34" w:rsidRDefault="00520E34" w:rsidP="00520E34"/>
    <w:p w14:paraId="7A2C8928" w14:textId="77777777" w:rsidR="00520E34" w:rsidRPr="000F5934" w:rsidRDefault="00520E34" w:rsidP="00520E34">
      <w:pPr>
        <w:rPr>
          <w:b/>
        </w:rPr>
      </w:pPr>
      <w:r>
        <w:rPr>
          <w:b/>
        </w:rPr>
        <w:t>EQUAL OPPORTUNITIES MONITORING</w:t>
      </w:r>
    </w:p>
    <w:p w14:paraId="1996AB16" w14:textId="77777777" w:rsidR="00520E34" w:rsidRPr="000F5934" w:rsidRDefault="00520E34" w:rsidP="00520E34">
      <w:pPr>
        <w:rPr>
          <w:b/>
        </w:rPr>
      </w:pPr>
      <w:r w:rsidRPr="000F5934">
        <w:rPr>
          <w:b/>
        </w:rPr>
        <w:t xml:space="preserve">WHALE Arts Agency is committed to recruiting high quality candidates whose skills and experience are most suited to the job regardless of sex, race, colour, ethnic or national origin, religion (or beliefs), marital status, sexual orientation (or perceived sexual orientation), disability, age or political affiliation. Please complete the Equal Opportunities form enclosed with the application pack. This information is for monitoring purposes only, will be treated as confidential and will not be used in the selection process. </w:t>
      </w:r>
    </w:p>
    <w:p w14:paraId="442E1FAB" w14:textId="77777777" w:rsidR="00520E34" w:rsidRDefault="00520E34" w:rsidP="00520E34"/>
    <w:p w14:paraId="14C75160" w14:textId="77777777" w:rsidR="001B236A" w:rsidRPr="00CC7CBA" w:rsidRDefault="001B236A" w:rsidP="00CC7CBA">
      <w:pPr>
        <w:pStyle w:val="Normal1"/>
        <w:pBdr>
          <w:top w:val="nil"/>
          <w:left w:val="nil"/>
          <w:bottom w:val="nil"/>
          <w:right w:val="nil"/>
          <w:between w:val="nil"/>
        </w:pBdr>
        <w:spacing w:after="0"/>
        <w:jc w:val="both"/>
        <w:rPr>
          <w:color w:val="000000"/>
          <w:sz w:val="21"/>
          <w:szCs w:val="21"/>
        </w:rPr>
      </w:pPr>
    </w:p>
    <w:sectPr w:rsidR="001B236A" w:rsidRPr="00CC7CBA" w:rsidSect="00396FA5">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8C58C" w14:textId="77777777" w:rsidR="006827AE" w:rsidRDefault="006827AE" w:rsidP="00A14EBE">
      <w:pPr>
        <w:spacing w:after="0" w:line="240" w:lineRule="auto"/>
      </w:pPr>
      <w:r>
        <w:separator/>
      </w:r>
    </w:p>
  </w:endnote>
  <w:endnote w:type="continuationSeparator" w:id="0">
    <w:p w14:paraId="693A8661" w14:textId="77777777" w:rsidR="006827AE" w:rsidRDefault="006827AE" w:rsidP="00A1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2D47A" w14:textId="77777777" w:rsidR="006827AE" w:rsidRDefault="006827AE" w:rsidP="00A14EBE">
      <w:pPr>
        <w:spacing w:after="0" w:line="240" w:lineRule="auto"/>
      </w:pPr>
      <w:r>
        <w:separator/>
      </w:r>
    </w:p>
  </w:footnote>
  <w:footnote w:type="continuationSeparator" w:id="0">
    <w:p w14:paraId="0EF1B74F" w14:textId="77777777" w:rsidR="006827AE" w:rsidRDefault="006827AE" w:rsidP="00A14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1F79" w14:textId="77777777" w:rsidR="00A14EBE" w:rsidRDefault="00A14EBE" w:rsidP="00A14EBE">
    <w:pPr>
      <w:pStyle w:val="Header"/>
      <w:jc w:val="right"/>
    </w:pPr>
    <w:r>
      <w:rPr>
        <w:rFonts w:ascii="Gill Sans" w:eastAsia="Gill Sans" w:hAnsi="Gill Sans" w:cs="Gill Sans"/>
        <w:noProof/>
        <w:sz w:val="21"/>
        <w:szCs w:val="21"/>
      </w:rPr>
      <w:drawing>
        <wp:inline distT="0" distB="0" distL="0" distR="0" wp14:anchorId="6BB03BDA" wp14:editId="62F50F15">
          <wp:extent cx="1364243" cy="666997"/>
          <wp:effectExtent l="0" t="0" r="7620" b="0"/>
          <wp:docPr id="3" name="Picture 3" descr="C:\Users\WHALE.CHER\Downloads\digital-white-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LE.CHER\Downloads\digital-white-backgroun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794" cy="673133"/>
                  </a:xfrm>
                  <a:prstGeom prst="rect">
                    <a:avLst/>
                  </a:prstGeom>
                  <a:noFill/>
                  <a:ln>
                    <a:noFill/>
                  </a:ln>
                </pic:spPr>
              </pic:pic>
            </a:graphicData>
          </a:graphic>
        </wp:inline>
      </w:drawing>
    </w:r>
  </w:p>
  <w:p w14:paraId="2FBCDF42" w14:textId="6E508041" w:rsidR="00A14EBE" w:rsidRDefault="00A14EBE" w:rsidP="00A14EBE">
    <w:pPr>
      <w:pStyle w:val="Header"/>
      <w:jc w:val="right"/>
    </w:pPr>
    <w:r w:rsidRPr="00CC7CBA">
      <w:rPr>
        <w:rFonts w:ascii="Gill Sans" w:eastAsia="Gill Sans" w:hAnsi="Gill Sans" w:cs="Gill Sans"/>
        <w:noProof/>
        <w:sz w:val="21"/>
        <w:szCs w:val="21"/>
      </w:rPr>
      <w:drawing>
        <wp:inline distT="0" distB="0" distL="0" distR="0" wp14:anchorId="753D3C38" wp14:editId="493C3172">
          <wp:extent cx="2354367" cy="313916"/>
          <wp:effectExtent l="0" t="0" r="0" b="0"/>
          <wp:docPr id="1" name="image1.jpg" descr="horizontal blackwhitered.jpg"/>
          <wp:cNvGraphicFramePr/>
          <a:graphic xmlns:a="http://schemas.openxmlformats.org/drawingml/2006/main">
            <a:graphicData uri="http://schemas.openxmlformats.org/drawingml/2006/picture">
              <pic:pic xmlns:pic="http://schemas.openxmlformats.org/drawingml/2006/picture">
                <pic:nvPicPr>
                  <pic:cNvPr id="0" name="image1.jpg" descr="horizontal blackwhitered.jpg"/>
                  <pic:cNvPicPr preferRelativeResize="0"/>
                </pic:nvPicPr>
                <pic:blipFill>
                  <a:blip r:embed="rId2" cstate="print"/>
                  <a:srcRect/>
                  <a:stretch>
                    <a:fillRect/>
                  </a:stretch>
                </pic:blipFill>
                <pic:spPr>
                  <a:xfrm>
                    <a:off x="0" y="0"/>
                    <a:ext cx="2354367" cy="3139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BB8"/>
    <w:multiLevelType w:val="hybridMultilevel"/>
    <w:tmpl w:val="F5A454CE"/>
    <w:lvl w:ilvl="0" w:tplc="5248EEAC">
      <w:start w:val="14"/>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D0701"/>
    <w:multiLevelType w:val="multilevel"/>
    <w:tmpl w:val="C988F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15FA514A"/>
    <w:multiLevelType w:val="hybridMultilevel"/>
    <w:tmpl w:val="70BE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35A2D"/>
    <w:multiLevelType w:val="multilevel"/>
    <w:tmpl w:val="49B2AB7A"/>
    <w:lvl w:ilvl="0">
      <w:start w:val="1"/>
      <w:numFmt w:val="bullet"/>
      <w:lvlText w:val="●"/>
      <w:lvlJc w:val="left"/>
      <w:pPr>
        <w:ind w:left="340" w:hanging="227"/>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B33210"/>
    <w:multiLevelType w:val="multilevel"/>
    <w:tmpl w:val="A6104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446131"/>
    <w:multiLevelType w:val="multilevel"/>
    <w:tmpl w:val="DBF00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E52005"/>
    <w:multiLevelType w:val="multilevel"/>
    <w:tmpl w:val="52F4E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7B583C"/>
    <w:multiLevelType w:val="multilevel"/>
    <w:tmpl w:val="94C0F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F129F5"/>
    <w:multiLevelType w:val="multilevel"/>
    <w:tmpl w:val="A6708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1"/>
  </w:num>
  <w:num w:numId="4">
    <w:abstractNumId w:val="4"/>
  </w:num>
  <w:num w:numId="5">
    <w:abstractNumId w:val="8"/>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A5"/>
    <w:rsid w:val="00024BA2"/>
    <w:rsid w:val="00025F9E"/>
    <w:rsid w:val="00096CCD"/>
    <w:rsid w:val="000B3271"/>
    <w:rsid w:val="0013551D"/>
    <w:rsid w:val="00147B5F"/>
    <w:rsid w:val="0019637D"/>
    <w:rsid w:val="00196E94"/>
    <w:rsid w:val="001B236A"/>
    <w:rsid w:val="001C5A30"/>
    <w:rsid w:val="001E74C9"/>
    <w:rsid w:val="002727A8"/>
    <w:rsid w:val="002A41F5"/>
    <w:rsid w:val="0031493F"/>
    <w:rsid w:val="00316A62"/>
    <w:rsid w:val="0038544D"/>
    <w:rsid w:val="00396FA5"/>
    <w:rsid w:val="003F4C0A"/>
    <w:rsid w:val="003F7619"/>
    <w:rsid w:val="0040330B"/>
    <w:rsid w:val="00413F8A"/>
    <w:rsid w:val="004A0A3E"/>
    <w:rsid w:val="004C180C"/>
    <w:rsid w:val="005153B2"/>
    <w:rsid w:val="00520E34"/>
    <w:rsid w:val="00571670"/>
    <w:rsid w:val="00571769"/>
    <w:rsid w:val="005901D7"/>
    <w:rsid w:val="00597A2D"/>
    <w:rsid w:val="005C0396"/>
    <w:rsid w:val="0064184B"/>
    <w:rsid w:val="006827AE"/>
    <w:rsid w:val="006C661A"/>
    <w:rsid w:val="006D0AE7"/>
    <w:rsid w:val="00792BFA"/>
    <w:rsid w:val="007B40EF"/>
    <w:rsid w:val="007D396E"/>
    <w:rsid w:val="00813241"/>
    <w:rsid w:val="008435FF"/>
    <w:rsid w:val="008440DB"/>
    <w:rsid w:val="00891D5D"/>
    <w:rsid w:val="008A7132"/>
    <w:rsid w:val="008B0B30"/>
    <w:rsid w:val="008C7A53"/>
    <w:rsid w:val="008F2CAB"/>
    <w:rsid w:val="008F2E1B"/>
    <w:rsid w:val="00902FB7"/>
    <w:rsid w:val="0091308A"/>
    <w:rsid w:val="00974E56"/>
    <w:rsid w:val="00987BAA"/>
    <w:rsid w:val="009B04C2"/>
    <w:rsid w:val="00A14EBE"/>
    <w:rsid w:val="00A80FAE"/>
    <w:rsid w:val="00B65851"/>
    <w:rsid w:val="00BB29AF"/>
    <w:rsid w:val="00C35560"/>
    <w:rsid w:val="00C42401"/>
    <w:rsid w:val="00C73CDE"/>
    <w:rsid w:val="00CC7CBA"/>
    <w:rsid w:val="00D32698"/>
    <w:rsid w:val="00DD70C4"/>
    <w:rsid w:val="00E6052A"/>
    <w:rsid w:val="00E71ADD"/>
    <w:rsid w:val="00E83BA6"/>
    <w:rsid w:val="00EC7300"/>
    <w:rsid w:val="00EF18C2"/>
    <w:rsid w:val="00F01AE8"/>
    <w:rsid w:val="00F312C2"/>
    <w:rsid w:val="00F56244"/>
    <w:rsid w:val="00F92E00"/>
    <w:rsid w:val="00FD7E21"/>
    <w:rsid w:val="00FE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9339"/>
  <w15:docId w15:val="{D17F38A6-A478-4296-9555-E04E9AD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C2"/>
  </w:style>
  <w:style w:type="paragraph" w:styleId="Heading1">
    <w:name w:val="heading 1"/>
    <w:basedOn w:val="Normal1"/>
    <w:next w:val="Normal1"/>
    <w:rsid w:val="00396FA5"/>
    <w:pPr>
      <w:keepNext/>
      <w:keepLines/>
      <w:spacing w:before="480" w:after="120"/>
      <w:outlineLvl w:val="0"/>
    </w:pPr>
    <w:rPr>
      <w:b/>
      <w:sz w:val="48"/>
      <w:szCs w:val="48"/>
    </w:rPr>
  </w:style>
  <w:style w:type="paragraph" w:styleId="Heading2">
    <w:name w:val="heading 2"/>
    <w:basedOn w:val="Normal1"/>
    <w:next w:val="Normal1"/>
    <w:rsid w:val="00396FA5"/>
    <w:pPr>
      <w:keepNext/>
      <w:spacing w:after="0" w:line="240" w:lineRule="auto"/>
      <w:outlineLvl w:val="1"/>
    </w:pPr>
    <w:rPr>
      <w:rFonts w:ascii="Arial" w:eastAsia="Arial" w:hAnsi="Arial" w:cs="Arial"/>
      <w:b/>
    </w:rPr>
  </w:style>
  <w:style w:type="paragraph" w:styleId="Heading3">
    <w:name w:val="heading 3"/>
    <w:basedOn w:val="Normal1"/>
    <w:next w:val="Normal1"/>
    <w:rsid w:val="00396FA5"/>
    <w:pPr>
      <w:keepNext/>
      <w:keepLines/>
      <w:spacing w:before="280" w:after="80"/>
      <w:outlineLvl w:val="2"/>
    </w:pPr>
    <w:rPr>
      <w:b/>
      <w:sz w:val="28"/>
      <w:szCs w:val="28"/>
    </w:rPr>
  </w:style>
  <w:style w:type="paragraph" w:styleId="Heading4">
    <w:name w:val="heading 4"/>
    <w:basedOn w:val="Normal1"/>
    <w:next w:val="Normal1"/>
    <w:rsid w:val="00396FA5"/>
    <w:pPr>
      <w:keepNext/>
      <w:keepLines/>
      <w:spacing w:before="240" w:after="40"/>
      <w:outlineLvl w:val="3"/>
    </w:pPr>
    <w:rPr>
      <w:b/>
      <w:sz w:val="24"/>
      <w:szCs w:val="24"/>
    </w:rPr>
  </w:style>
  <w:style w:type="paragraph" w:styleId="Heading5">
    <w:name w:val="heading 5"/>
    <w:basedOn w:val="Normal1"/>
    <w:next w:val="Normal1"/>
    <w:rsid w:val="00396FA5"/>
    <w:pPr>
      <w:keepNext/>
      <w:keepLines/>
      <w:spacing w:before="220" w:after="40"/>
      <w:outlineLvl w:val="4"/>
    </w:pPr>
    <w:rPr>
      <w:b/>
    </w:rPr>
  </w:style>
  <w:style w:type="paragraph" w:styleId="Heading6">
    <w:name w:val="heading 6"/>
    <w:basedOn w:val="Normal1"/>
    <w:next w:val="Normal1"/>
    <w:rsid w:val="00396F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6FA5"/>
  </w:style>
  <w:style w:type="paragraph" w:styleId="Title">
    <w:name w:val="Title"/>
    <w:basedOn w:val="Normal1"/>
    <w:next w:val="Normal1"/>
    <w:rsid w:val="00396FA5"/>
    <w:pPr>
      <w:keepNext/>
      <w:keepLines/>
      <w:spacing w:before="480" w:after="120"/>
    </w:pPr>
    <w:rPr>
      <w:b/>
      <w:sz w:val="72"/>
      <w:szCs w:val="72"/>
    </w:rPr>
  </w:style>
  <w:style w:type="paragraph" w:styleId="Subtitle">
    <w:name w:val="Subtitle"/>
    <w:basedOn w:val="Normal1"/>
    <w:next w:val="Normal1"/>
    <w:rsid w:val="00396FA5"/>
    <w:pPr>
      <w:keepNext/>
      <w:keepLines/>
      <w:spacing w:before="360" w:after="80"/>
    </w:pPr>
    <w:rPr>
      <w:rFonts w:ascii="Georgia" w:eastAsia="Georgia" w:hAnsi="Georgia" w:cs="Georgia"/>
      <w:i/>
      <w:color w:val="666666"/>
      <w:sz w:val="48"/>
      <w:szCs w:val="48"/>
    </w:rPr>
  </w:style>
  <w:style w:type="table" w:customStyle="1" w:styleId="1">
    <w:name w:val="1"/>
    <w:basedOn w:val="TableNormal"/>
    <w:rsid w:val="00396FA5"/>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F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619"/>
    <w:rPr>
      <w:rFonts w:ascii="Tahoma" w:hAnsi="Tahoma" w:cs="Tahoma"/>
      <w:sz w:val="16"/>
      <w:szCs w:val="16"/>
    </w:rPr>
  </w:style>
  <w:style w:type="character" w:styleId="Hyperlink">
    <w:name w:val="Hyperlink"/>
    <w:basedOn w:val="DefaultParagraphFont"/>
    <w:uiPriority w:val="99"/>
    <w:unhideWhenUsed/>
    <w:rsid w:val="00DD70C4"/>
    <w:rPr>
      <w:color w:val="0000FF" w:themeColor="hyperlink"/>
      <w:u w:val="single"/>
    </w:rPr>
  </w:style>
  <w:style w:type="character" w:styleId="CommentReference">
    <w:name w:val="annotation reference"/>
    <w:basedOn w:val="DefaultParagraphFont"/>
    <w:uiPriority w:val="99"/>
    <w:semiHidden/>
    <w:unhideWhenUsed/>
    <w:rsid w:val="00096CCD"/>
    <w:rPr>
      <w:sz w:val="18"/>
      <w:szCs w:val="18"/>
    </w:rPr>
  </w:style>
  <w:style w:type="paragraph" w:styleId="CommentText">
    <w:name w:val="annotation text"/>
    <w:basedOn w:val="Normal"/>
    <w:link w:val="CommentTextChar"/>
    <w:uiPriority w:val="99"/>
    <w:semiHidden/>
    <w:unhideWhenUsed/>
    <w:rsid w:val="00096CCD"/>
    <w:pPr>
      <w:spacing w:line="240" w:lineRule="auto"/>
    </w:pPr>
    <w:rPr>
      <w:sz w:val="24"/>
      <w:szCs w:val="24"/>
    </w:rPr>
  </w:style>
  <w:style w:type="character" w:customStyle="1" w:styleId="CommentTextChar">
    <w:name w:val="Comment Text Char"/>
    <w:basedOn w:val="DefaultParagraphFont"/>
    <w:link w:val="CommentText"/>
    <w:uiPriority w:val="99"/>
    <w:semiHidden/>
    <w:rsid w:val="00096CCD"/>
    <w:rPr>
      <w:sz w:val="24"/>
      <w:szCs w:val="24"/>
    </w:rPr>
  </w:style>
  <w:style w:type="paragraph" w:styleId="CommentSubject">
    <w:name w:val="annotation subject"/>
    <w:basedOn w:val="CommentText"/>
    <w:next w:val="CommentText"/>
    <w:link w:val="CommentSubjectChar"/>
    <w:uiPriority w:val="99"/>
    <w:semiHidden/>
    <w:unhideWhenUsed/>
    <w:rsid w:val="00096CCD"/>
    <w:rPr>
      <w:b/>
      <w:bCs/>
      <w:sz w:val="20"/>
      <w:szCs w:val="20"/>
    </w:rPr>
  </w:style>
  <w:style w:type="character" w:customStyle="1" w:styleId="CommentSubjectChar">
    <w:name w:val="Comment Subject Char"/>
    <w:basedOn w:val="CommentTextChar"/>
    <w:link w:val="CommentSubject"/>
    <w:uiPriority w:val="99"/>
    <w:semiHidden/>
    <w:rsid w:val="00096CCD"/>
    <w:rPr>
      <w:b/>
      <w:bCs/>
      <w:sz w:val="20"/>
      <w:szCs w:val="20"/>
    </w:rPr>
  </w:style>
  <w:style w:type="paragraph" w:styleId="Header">
    <w:name w:val="header"/>
    <w:basedOn w:val="Normal"/>
    <w:link w:val="HeaderChar"/>
    <w:uiPriority w:val="99"/>
    <w:unhideWhenUsed/>
    <w:rsid w:val="00A14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E"/>
  </w:style>
  <w:style w:type="paragraph" w:styleId="Footer">
    <w:name w:val="footer"/>
    <w:basedOn w:val="Normal"/>
    <w:link w:val="FooterChar"/>
    <w:uiPriority w:val="99"/>
    <w:unhideWhenUsed/>
    <w:rsid w:val="00A14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105359">
      <w:bodyDiv w:val="1"/>
      <w:marLeft w:val="0"/>
      <w:marRight w:val="0"/>
      <w:marTop w:val="0"/>
      <w:marBottom w:val="0"/>
      <w:divBdr>
        <w:top w:val="none" w:sz="0" w:space="0" w:color="auto"/>
        <w:left w:val="none" w:sz="0" w:space="0" w:color="auto"/>
        <w:bottom w:val="none" w:sz="0" w:space="0" w:color="auto"/>
        <w:right w:val="none" w:sz="0" w:space="0" w:color="auto"/>
      </w:divBdr>
    </w:div>
    <w:div w:id="1980723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haleart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alearts.co.uk" TargetMode="External"/><Relationship Id="rId4" Type="http://schemas.openxmlformats.org/officeDocument/2006/relationships/settings" Target="settings.xml"/><Relationship Id="rId9" Type="http://schemas.openxmlformats.org/officeDocument/2006/relationships/hyperlink" Target="mailto:recruitment@whaleart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AC10-615B-4A8A-9FFB-8BA52F6D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Share</cp:lastModifiedBy>
  <cp:revision>6</cp:revision>
  <dcterms:created xsi:type="dcterms:W3CDTF">2021-04-14T11:04:00Z</dcterms:created>
  <dcterms:modified xsi:type="dcterms:W3CDTF">2021-04-14T16:15:00Z</dcterms:modified>
</cp:coreProperties>
</file>